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AA6443">
      <w:pPr>
        <w:jc w:val="center"/>
        <w:rPr>
          <w:b/>
          <w:szCs w:val="17"/>
        </w:rPr>
      </w:pPr>
      <w:r>
        <w:rPr>
          <w:b/>
          <w:szCs w:val="17"/>
        </w:rPr>
        <w:t>4</w:t>
      </w:r>
      <w:r w:rsidR="00BC6976">
        <w:rPr>
          <w:b/>
          <w:szCs w:val="17"/>
        </w:rPr>
        <w:t>3</w:t>
      </w:r>
      <w:r w:rsidR="00AA6443">
        <w:rPr>
          <w:b/>
          <w:szCs w:val="17"/>
        </w:rPr>
        <w:t>9</w:t>
      </w:r>
      <w:r w:rsidR="00C91282" w:rsidRPr="00C91282">
        <w:rPr>
          <w:b/>
          <w:szCs w:val="17"/>
          <w:vertAlign w:val="superscript"/>
        </w:rPr>
        <w:t>th</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D23F59" w:rsidP="009B757B">
      <w:pPr>
        <w:jc w:val="center"/>
        <w:rPr>
          <w:b/>
        </w:rPr>
      </w:pPr>
      <w:r>
        <w:rPr>
          <w:b/>
        </w:rPr>
        <w:t>JU</w:t>
      </w:r>
      <w:r w:rsidR="00AA6443">
        <w:rPr>
          <w:b/>
        </w:rPr>
        <w:t>LY</w:t>
      </w:r>
      <w:r w:rsidR="00BC6976">
        <w:rPr>
          <w:b/>
        </w:rPr>
        <w:t xml:space="preserve"> </w:t>
      </w:r>
      <w:r w:rsidR="009741E7">
        <w:rPr>
          <w:b/>
        </w:rPr>
        <w:t>2</w:t>
      </w:r>
      <w:r w:rsidR="009B757B">
        <w:rPr>
          <w:b/>
        </w:rPr>
        <w:t>8</w:t>
      </w:r>
      <w:bookmarkStart w:id="0" w:name="_GoBack"/>
      <w:bookmarkEnd w:id="0"/>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AA6443">
      <w:r>
        <w:rPr>
          <w:b/>
          <w:szCs w:val="17"/>
        </w:rPr>
        <w:t>TRUSTEES PRESENT</w:t>
      </w:r>
      <w:r>
        <w:rPr>
          <w:szCs w:val="17"/>
        </w:rPr>
        <w:t xml:space="preserve">: </w:t>
      </w:r>
      <w:r w:rsidR="00AA6443">
        <w:rPr>
          <w:szCs w:val="17"/>
        </w:rPr>
        <w:t xml:space="preserve">John Manning, </w:t>
      </w:r>
      <w:r w:rsidR="005848CC">
        <w:rPr>
          <w:szCs w:val="17"/>
        </w:rPr>
        <w:t xml:space="preserve">Elvie Ancheta, </w:t>
      </w:r>
      <w:r w:rsidR="00384FF2">
        <w:rPr>
          <w:szCs w:val="17"/>
        </w:rPr>
        <w:t xml:space="preserve">David Gantenbein </w:t>
      </w:r>
      <w:r w:rsidR="005848CC">
        <w:rPr>
          <w:szCs w:val="17"/>
        </w:rPr>
        <w:t xml:space="preserve">Tierney Smith-Woods </w:t>
      </w:r>
      <w:r w:rsidR="00384FF2">
        <w:rPr>
          <w:szCs w:val="17"/>
        </w:rPr>
        <w:t xml:space="preserve">and </w:t>
      </w:r>
      <w:r w:rsidR="005848CC">
        <w:t xml:space="preserve">Steve </w:t>
      </w:r>
      <w:r w:rsidR="00AA6443">
        <w:t>Hofbauer.</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5848CC">
      <w:pPr>
        <w:ind w:left="720" w:hanging="720"/>
      </w:pPr>
      <w:r>
        <w:rPr>
          <w:b/>
          <w:szCs w:val="17"/>
        </w:rPr>
        <w:t>TRUSTEES ABSENT</w:t>
      </w:r>
      <w:r>
        <w:rPr>
          <w:szCs w:val="17"/>
        </w:rPr>
        <w:t>:</w:t>
      </w:r>
      <w:r w:rsidR="003C76E3">
        <w:rPr>
          <w:szCs w:val="17"/>
        </w:rPr>
        <w:t xml:space="preserve"> </w:t>
      </w:r>
      <w:r w:rsidR="005848CC">
        <w:rPr>
          <w:szCs w:val="17"/>
        </w:rPr>
        <w:t>None.</w:t>
      </w:r>
    </w:p>
    <w:p w:rsidR="008D5BED" w:rsidRDefault="008D5BED">
      <w:pPr>
        <w:ind w:left="720" w:hanging="720"/>
        <w:rPr>
          <w:szCs w:val="17"/>
        </w:rPr>
      </w:pPr>
    </w:p>
    <w:p w:rsidR="00C836B7" w:rsidRDefault="00202C02" w:rsidP="00E9131E">
      <w:pPr>
        <w:ind w:left="720" w:hanging="720"/>
        <w:rPr>
          <w:szCs w:val="17"/>
        </w:rPr>
      </w:pPr>
      <w:r>
        <w:rPr>
          <w:b/>
          <w:szCs w:val="17"/>
        </w:rPr>
        <w:t>STAFF PRESENT</w:t>
      </w:r>
      <w:r w:rsidR="00E221B1">
        <w:rPr>
          <w:szCs w:val="17"/>
        </w:rPr>
        <w:t xml:space="preserve">: </w:t>
      </w:r>
      <w:r w:rsidR="00C621EA">
        <w:rPr>
          <w:szCs w:val="17"/>
        </w:rPr>
        <w:t>Leann Verdick</w:t>
      </w:r>
      <w:r w:rsidR="00384FF2">
        <w:rPr>
          <w:szCs w:val="17"/>
        </w:rPr>
        <w:t>, Carolyn Etherton (consultant)</w:t>
      </w:r>
    </w:p>
    <w:p w:rsidR="00884691" w:rsidRDefault="00884691">
      <w:pPr>
        <w:ind w:left="720" w:hanging="720"/>
        <w:rPr>
          <w:b/>
          <w:szCs w:val="17"/>
        </w:rPr>
      </w:pPr>
    </w:p>
    <w:p w:rsidR="007E1131" w:rsidRDefault="00B14222" w:rsidP="009D3A85">
      <w:pPr>
        <w:ind w:left="720" w:hanging="720"/>
        <w:rPr>
          <w:szCs w:val="17"/>
        </w:rPr>
      </w:pPr>
      <w:r>
        <w:rPr>
          <w:b/>
          <w:szCs w:val="17"/>
        </w:rPr>
        <w:t>OPENING</w:t>
      </w:r>
      <w:r>
        <w:rPr>
          <w:szCs w:val="17"/>
        </w:rPr>
        <w:t xml:space="preserve">: </w:t>
      </w:r>
      <w:r w:rsidR="008A6939">
        <w:rPr>
          <w:szCs w:val="17"/>
        </w:rPr>
        <w:t xml:space="preserve"> </w:t>
      </w:r>
      <w:r w:rsidR="00384FF2">
        <w:rPr>
          <w:szCs w:val="17"/>
        </w:rPr>
        <w:t>Vice President Gantenbein</w:t>
      </w:r>
      <w:r>
        <w:rPr>
          <w:szCs w:val="17"/>
        </w:rPr>
        <w:t xml:space="preserve"> called the meeting to order at 4:</w:t>
      </w:r>
      <w:r w:rsidR="009D3A85">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Pr="000F4EB5" w:rsidRDefault="00202C02" w:rsidP="000F4EB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8D2AC2">
        <w:rPr>
          <w:szCs w:val="17"/>
        </w:rPr>
        <w:t>No members of the public were present.</w:t>
      </w:r>
    </w:p>
    <w:p w:rsidR="002C6B61" w:rsidRDefault="002C6B61" w:rsidP="00A961C6">
      <w:pPr>
        <w:rPr>
          <w:b/>
          <w:szCs w:val="17"/>
        </w:rPr>
      </w:pPr>
    </w:p>
    <w:p w:rsidR="0060751C" w:rsidRDefault="00E70866" w:rsidP="00AA6443">
      <w:pPr>
        <w:rPr>
          <w:b/>
        </w:rPr>
      </w:pPr>
      <w:r w:rsidRPr="00E70866">
        <w:rPr>
          <w:b/>
          <w:szCs w:val="17"/>
        </w:rPr>
        <w:t>A</w:t>
      </w:r>
      <w:r w:rsidR="008D2AC2">
        <w:rPr>
          <w:b/>
        </w:rPr>
        <w:t xml:space="preserve">PPROVAL OF </w:t>
      </w:r>
      <w:r w:rsidR="00AA6443">
        <w:rPr>
          <w:b/>
        </w:rPr>
        <w:t>JUNE</w:t>
      </w:r>
      <w:r w:rsidR="009741E7">
        <w:rPr>
          <w:b/>
        </w:rPr>
        <w:t xml:space="preserve"> </w:t>
      </w:r>
      <w:r w:rsidR="00FA6D6A">
        <w:rPr>
          <w:b/>
        </w:rPr>
        <w:t>2</w:t>
      </w:r>
      <w:r w:rsidR="00AA6443">
        <w:rPr>
          <w:b/>
        </w:rPr>
        <w:t>3</w:t>
      </w:r>
      <w:r w:rsidR="009741E7">
        <w:rPr>
          <w:b/>
        </w:rPr>
        <w:t xml:space="preserve">, 2022 </w:t>
      </w:r>
      <w:r w:rsidR="0060751C">
        <w:rPr>
          <w:b/>
        </w:rPr>
        <w:t>MEETING MINUTES:</w:t>
      </w:r>
    </w:p>
    <w:p w:rsidR="00D66AFE" w:rsidRDefault="0060751C" w:rsidP="00AA6443">
      <w:pPr>
        <w:ind w:left="720" w:hanging="720"/>
      </w:pPr>
      <w:r>
        <w:rPr>
          <w:b/>
        </w:rPr>
        <w:tab/>
      </w:r>
      <w:r w:rsidR="00A35213">
        <w:t>Trustee</w:t>
      </w:r>
      <w:r w:rsidR="00E65974">
        <w:t xml:space="preserve"> Hofbauer</w:t>
      </w:r>
      <w:r w:rsidR="00A961C6">
        <w:t xml:space="preserve"> moved to approve the </w:t>
      </w:r>
      <w:r w:rsidR="00315DBE">
        <w:t>M</w:t>
      </w:r>
      <w:r w:rsidR="00A961C6">
        <w:t>inutes.</w:t>
      </w:r>
      <w:r w:rsidR="00A35213">
        <w:t xml:space="preserve"> </w:t>
      </w:r>
      <w:r w:rsidR="00AF57CA">
        <w:t>Trustee</w:t>
      </w:r>
      <w:r w:rsidR="00E65974">
        <w:t xml:space="preserve"> Ancheta</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AA6443">
      <w:pPr>
        <w:ind w:left="720" w:hanging="720"/>
        <w:rPr>
          <w:b/>
        </w:rPr>
      </w:pPr>
      <w:r>
        <w:rPr>
          <w:b/>
        </w:rPr>
        <w:t xml:space="preserve">APPROVAL OF </w:t>
      </w:r>
      <w:r w:rsidR="00AA6443">
        <w:rPr>
          <w:b/>
        </w:rPr>
        <w:t>JUNE</w:t>
      </w:r>
      <w:r w:rsidR="005D4CDF">
        <w:rPr>
          <w:b/>
        </w:rPr>
        <w:t xml:space="preserve"> </w:t>
      </w:r>
      <w:r w:rsidR="004E307C">
        <w:rPr>
          <w:b/>
        </w:rPr>
        <w:t xml:space="preserve">EFT’S AND </w:t>
      </w:r>
      <w:r>
        <w:rPr>
          <w:b/>
        </w:rPr>
        <w:t>WARRANTS</w:t>
      </w:r>
      <w:r w:rsidR="001F73CF">
        <w:rPr>
          <w:b/>
        </w:rPr>
        <w:t xml:space="preserve"> FOR A TOTAL OF $</w:t>
      </w:r>
      <w:r w:rsidR="00AA6443">
        <w:rPr>
          <w:b/>
        </w:rPr>
        <w:t>106</w:t>
      </w:r>
      <w:r w:rsidR="005848CC">
        <w:rPr>
          <w:b/>
        </w:rPr>
        <w:t>,</w:t>
      </w:r>
      <w:r w:rsidR="00AA6443">
        <w:rPr>
          <w:b/>
        </w:rPr>
        <w:t>460</w:t>
      </w:r>
      <w:r w:rsidR="005848CC">
        <w:rPr>
          <w:b/>
        </w:rPr>
        <w:t>.</w:t>
      </w:r>
      <w:r w:rsidR="00AA6443">
        <w:rPr>
          <w:b/>
        </w:rPr>
        <w:t>96</w:t>
      </w:r>
      <w:r w:rsidR="00924782">
        <w:rPr>
          <w:b/>
        </w:rPr>
        <w:t xml:space="preserve">:  </w:t>
      </w:r>
    </w:p>
    <w:p w:rsidR="003F677E" w:rsidRDefault="001B6DB1" w:rsidP="00AA6443">
      <w:pPr>
        <w:ind w:left="720"/>
      </w:pPr>
      <w:r>
        <w:t xml:space="preserve">Trustee moved </w:t>
      </w:r>
      <w:r w:rsidRPr="007A1BFC">
        <w:t>to approve EFT’s and Warrants</w:t>
      </w:r>
      <w:r w:rsidR="00A961C6">
        <w:t>.</w:t>
      </w:r>
      <w:r w:rsidR="00AF57CA">
        <w:t xml:space="preserve"> Trustee 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DA64DA" w:rsidP="00AA6443">
      <w:pPr>
        <w:ind w:left="720" w:hanging="720"/>
      </w:pPr>
      <w:r>
        <w:rPr>
          <w:b/>
        </w:rPr>
        <w:t>APPROVAL OF REQUISIT</w:t>
      </w:r>
      <w:r w:rsidR="006E0A13">
        <w:rPr>
          <w:b/>
        </w:rPr>
        <w:t>ION</w:t>
      </w:r>
      <w:r w:rsidR="00826251">
        <w:rPr>
          <w:b/>
        </w:rPr>
        <w:t xml:space="preserve"> NO. 17</w:t>
      </w:r>
      <w:r w:rsidR="008B0191">
        <w:rPr>
          <w:b/>
        </w:rPr>
        <w:t>2</w:t>
      </w:r>
      <w:r w:rsidR="00AA6443">
        <w:rPr>
          <w:b/>
        </w:rPr>
        <w:t>9</w:t>
      </w:r>
      <w:r w:rsidR="00B83335">
        <w:rPr>
          <w:b/>
        </w:rPr>
        <w:t xml:space="preserve"> </w:t>
      </w:r>
      <w:r w:rsidR="00ED1018">
        <w:rPr>
          <w:b/>
        </w:rPr>
        <w:t>FOR A TOTAL OF $</w:t>
      </w:r>
      <w:r w:rsidR="00FA6D6A">
        <w:rPr>
          <w:b/>
        </w:rPr>
        <w:t>1</w:t>
      </w:r>
      <w:r w:rsidR="00AA6443">
        <w:rPr>
          <w:b/>
        </w:rPr>
        <w:t>5</w:t>
      </w:r>
      <w:r w:rsidR="009741E7">
        <w:rPr>
          <w:b/>
        </w:rPr>
        <w:t>0</w:t>
      </w:r>
      <w:r w:rsidR="00993414">
        <w:rPr>
          <w:b/>
        </w:rPr>
        <w:t>,</w:t>
      </w:r>
      <w:r>
        <w:rPr>
          <w:b/>
        </w:rPr>
        <w:t>000</w:t>
      </w:r>
      <w:r w:rsidR="00DF1E91">
        <w:rPr>
          <w:b/>
        </w:rPr>
        <w:t xml:space="preserve">: </w:t>
      </w:r>
      <w:r w:rsidR="00B871DB">
        <w:t xml:space="preserve"> </w:t>
      </w:r>
    </w:p>
    <w:p w:rsidR="005D4CDF" w:rsidRPr="009741E7" w:rsidRDefault="00E50C84" w:rsidP="00AA6443">
      <w:pPr>
        <w:ind w:left="720"/>
      </w:pPr>
      <w:r>
        <w:t>Trustee</w:t>
      </w:r>
      <w:r w:rsidR="00E65974">
        <w:t xml:space="preserve"> Gantenbein</w:t>
      </w:r>
      <w:r w:rsidR="00E221B1">
        <w:t xml:space="preserve"> </w:t>
      </w:r>
      <w:r w:rsidR="006B5192">
        <w:t>m</w:t>
      </w:r>
      <w:r>
        <w:t xml:space="preserve">oved to approve the </w:t>
      </w:r>
      <w:r w:rsidR="00315DBE">
        <w:t>R</w:t>
      </w:r>
      <w:r>
        <w:t>equisition.</w:t>
      </w:r>
      <w:r w:rsidR="00AF57CA">
        <w:t xml:space="preserve"> Trustee </w:t>
      </w:r>
      <w:r w:rsidR="00E65974">
        <w:t xml:space="preserve">Ancheta </w:t>
      </w:r>
      <w:r w:rsidR="00AF57CA">
        <w:t xml:space="preserve">seconded the motion. </w:t>
      </w:r>
      <w:r w:rsidR="0083672E">
        <w:t>The motion passed unanimously.</w:t>
      </w:r>
    </w:p>
    <w:p w:rsidR="00C27F56" w:rsidRDefault="00C27F56" w:rsidP="009741E7">
      <w:pPr>
        <w:rPr>
          <w:b/>
        </w:rPr>
      </w:pPr>
    </w:p>
    <w:p w:rsidR="00C66654" w:rsidRDefault="00AA6443" w:rsidP="00AA6443">
      <w:pPr>
        <w:rPr>
          <w:b/>
        </w:rPr>
      </w:pPr>
      <w:r>
        <w:rPr>
          <w:b/>
        </w:rPr>
        <w:t xml:space="preserve">PUBLIC HEARING and </w:t>
      </w:r>
      <w:r w:rsidR="00C27F56">
        <w:rPr>
          <w:b/>
        </w:rPr>
        <w:t xml:space="preserve">APPROVAL OF </w:t>
      </w:r>
      <w:r>
        <w:rPr>
          <w:b/>
        </w:rPr>
        <w:t>RESOLUTION NO. 2022-08, approving the engineer’s report, ordering the levy and collection of assessments within the Antelope Valley Mosquito and Vector Control District benefit assessments pursuant to the provisions of the California Health and Safety Code, Division 3, The Benefit Assessment Act of 1982, Division 2, Chapter 6.4 of the California Government Code and as provided by Article XIII D of the California Constitution</w:t>
      </w:r>
      <w:r w:rsidR="00C27F56">
        <w:rPr>
          <w:b/>
        </w:rPr>
        <w:t>:</w:t>
      </w:r>
    </w:p>
    <w:p w:rsidR="00C27F56" w:rsidRDefault="00C27F56" w:rsidP="00AA6443">
      <w:pPr>
        <w:ind w:left="720"/>
        <w:rPr>
          <w:bCs/>
        </w:rPr>
      </w:pPr>
      <w:r>
        <w:rPr>
          <w:bCs/>
        </w:rPr>
        <w:t xml:space="preserve">Trustee </w:t>
      </w:r>
      <w:r w:rsidR="00E65974">
        <w:rPr>
          <w:bCs/>
        </w:rPr>
        <w:t xml:space="preserve">Gantenbein </w:t>
      </w:r>
      <w:r>
        <w:rPr>
          <w:bCs/>
        </w:rPr>
        <w:t>moved to approve Annual Levy Collection Cost. T</w:t>
      </w:r>
      <w:r w:rsidR="005848CC">
        <w:rPr>
          <w:bCs/>
        </w:rPr>
        <w:t xml:space="preserve">rustee </w:t>
      </w:r>
      <w:r w:rsidR="00E65974">
        <w:rPr>
          <w:bCs/>
        </w:rPr>
        <w:t xml:space="preserve">Ancheta </w:t>
      </w:r>
      <w:r>
        <w:rPr>
          <w:bCs/>
        </w:rPr>
        <w:t>seconded the motion. The</w:t>
      </w:r>
      <w:r w:rsidR="005848CC">
        <w:rPr>
          <w:bCs/>
        </w:rPr>
        <w:t xml:space="preserve"> </w:t>
      </w:r>
      <w:r>
        <w:rPr>
          <w:bCs/>
        </w:rPr>
        <w:t>motion passes unanimously.</w:t>
      </w:r>
    </w:p>
    <w:p w:rsidR="00C27F56" w:rsidRDefault="00C27F56" w:rsidP="009741E7">
      <w:pPr>
        <w:rPr>
          <w:bCs/>
        </w:rPr>
      </w:pPr>
    </w:p>
    <w:p w:rsidR="002C5DFA" w:rsidRPr="002C5DFA" w:rsidRDefault="002C5DFA" w:rsidP="002C5DFA">
      <w:pPr>
        <w:rPr>
          <w:b/>
          <w:bCs/>
        </w:rPr>
      </w:pPr>
      <w:r>
        <w:rPr>
          <w:b/>
          <w:bCs/>
        </w:rPr>
        <w:tab/>
      </w:r>
    </w:p>
    <w:p w:rsidR="005848CC" w:rsidRPr="00C27F56" w:rsidRDefault="005848CC" w:rsidP="009741E7">
      <w:pPr>
        <w:rPr>
          <w:bCs/>
        </w:rPr>
      </w:pPr>
    </w:p>
    <w:p w:rsidR="00416C31" w:rsidRDefault="009A6BD5" w:rsidP="00416C31">
      <w:pPr>
        <w:ind w:left="720" w:hanging="720"/>
        <w:rPr>
          <w:b/>
        </w:rPr>
      </w:pPr>
      <w:r>
        <w:rPr>
          <w:b/>
        </w:rPr>
        <w:t>D</w:t>
      </w:r>
      <w:r w:rsidR="00416C31">
        <w:rPr>
          <w:b/>
        </w:rPr>
        <w:t>ISTRICT MANAGERS MONTHLY REPORT INCLUDING LEGISLATIVE REPORT:</w:t>
      </w:r>
    </w:p>
    <w:p w:rsidR="00947EF9" w:rsidRPr="00506696" w:rsidRDefault="00B448CC" w:rsidP="00EE5971">
      <w:pPr>
        <w:ind w:left="720" w:hanging="720"/>
        <w:rPr>
          <w:bCs/>
        </w:rPr>
      </w:pPr>
      <w:r>
        <w:rPr>
          <w:b/>
        </w:rPr>
        <w:tab/>
      </w:r>
      <w:r w:rsidR="00EE5971">
        <w:rPr>
          <w:bCs/>
        </w:rPr>
        <w:t>Firstly, Leann has had a meeting with SCI Consulting Group about the debt we owe for the Balloting done. The pay schedule has been set for $50,000 due September, $90,000 due next May, and the final installment of $90,000 due next September; this all totaling to $230,000. She has been reviewing the budget and has yet to make any permanent decision on what will be cut or tweaked in order to afford these debts, decisions will provided to the necessary parties as they are enacted. As of right now AV Mosquito is making little cuts in hopes that they add up, if additional funds are not found or provided by County and or City we may have to do something drastic in order to meet the deadlines. Secondly, pool notices are in full swing with a total of 430 notices having gone out. This amount is smaller from previous years as we have become more practiced at spotting dirty pools from dark bottom, empty and it just being dirt on the bottom of the pool over them being algae ridden. After 3 weeks to a month of the notices being out we have had a response of about half of the recipients responding and closing the Service Request</w:t>
      </w:r>
      <w:r w:rsidR="009D3A85">
        <w:rPr>
          <w:bCs/>
        </w:rPr>
        <w:t>s</w:t>
      </w:r>
      <w:r w:rsidR="00EE5971">
        <w:rPr>
          <w:bCs/>
        </w:rPr>
        <w:t xml:space="preserve"> (Closed SR’s 213)</w:t>
      </w:r>
      <w:r w:rsidR="009D3A85">
        <w:rPr>
          <w:bCs/>
        </w:rPr>
        <w:t xml:space="preserve">; they do this by either sending us photos as proof of a clean pool or we have a technician go out and treat the pools or verify that it is clean. Lastly, there has been a lot of mosquito activity in East Lancaster, and last year’s hotspots for Aedes has remained the same for this year with it being primarily in East Palmdale. There has been a total of 400 traps set this season with a total of 8,000 mosquitoes being caught; these numbers are on par with previous years. Zach has been finding lots of breeding sources in new construction as they have been damming up water sources and creating habitats for the mosquitoes. </w:t>
      </w:r>
    </w:p>
    <w:p w:rsidR="00270873" w:rsidRPr="00D235E4" w:rsidRDefault="00363D1C" w:rsidP="008A1236">
      <w:pPr>
        <w:tabs>
          <w:tab w:val="left" w:pos="720"/>
          <w:tab w:val="left" w:pos="1440"/>
          <w:tab w:val="left" w:pos="6195"/>
        </w:tabs>
        <w:ind w:left="720" w:hanging="720"/>
        <w:rPr>
          <w:bCs/>
        </w:rPr>
      </w:pPr>
      <w:r w:rsidRPr="00506696">
        <w:rPr>
          <w:bCs/>
        </w:rPr>
        <w:tab/>
      </w:r>
      <w:r w:rsidR="00270873" w:rsidRPr="00D235E4">
        <w:rPr>
          <w:bCs/>
        </w:rPr>
        <w:tab/>
      </w:r>
      <w:r w:rsidR="008A1236">
        <w:rPr>
          <w:bCs/>
        </w:rPr>
        <w:tab/>
      </w:r>
    </w:p>
    <w:p w:rsidR="00AA6443" w:rsidRDefault="009E364E" w:rsidP="002C5DFA">
      <w:pPr>
        <w:rPr>
          <w:b/>
          <w:bCs/>
        </w:rPr>
      </w:pPr>
      <w:r>
        <w:rPr>
          <w:b/>
          <w:bCs/>
        </w:rPr>
        <w:t>CLOSED SESSION_ Public Employee Performance Evaluation – Title: District Manager. Pursuant to Government Code Section 54957.7:</w:t>
      </w:r>
    </w:p>
    <w:p w:rsidR="009E364E" w:rsidRPr="00CA3CDA" w:rsidRDefault="009D3A85" w:rsidP="009D3A85">
      <w:pPr>
        <w:ind w:left="720"/>
      </w:pPr>
      <w:r>
        <w:t xml:space="preserve">Trustee Gantenbein moved to approve the </w:t>
      </w:r>
      <w:r>
        <w:t>Closed Session</w:t>
      </w:r>
      <w:r>
        <w:t>. Trustee Ancheta seconded the</w:t>
      </w:r>
      <w:r>
        <w:t xml:space="preserve"> </w:t>
      </w:r>
      <w:r>
        <w:t>motion. The motion passed unanimously.</w:t>
      </w:r>
      <w:r>
        <w:t xml:space="preserve"> </w:t>
      </w:r>
      <w:r w:rsidR="00CA3CDA" w:rsidRPr="00CA3CDA">
        <w:t>All comments have been closed to public.</w:t>
      </w:r>
    </w:p>
    <w:p w:rsidR="009E364E" w:rsidRDefault="009E364E" w:rsidP="002C5DFA">
      <w:pPr>
        <w:rPr>
          <w:b/>
          <w:bCs/>
        </w:rPr>
      </w:pPr>
    </w:p>
    <w:p w:rsidR="00AA6443" w:rsidRDefault="009E364E" w:rsidP="009E364E">
      <w:pPr>
        <w:rPr>
          <w:b/>
          <w:bCs/>
        </w:rPr>
      </w:pPr>
      <w:r>
        <w:rPr>
          <w:b/>
          <w:bCs/>
        </w:rPr>
        <w:t>RECONVENE INTO OPEN SESSION and Provide Disclosure if any Action Taken is required by Section 54957.1:</w:t>
      </w:r>
    </w:p>
    <w:p w:rsidR="00CA3CDA" w:rsidRPr="00CA3CDA" w:rsidRDefault="009D3A85" w:rsidP="009D3A85">
      <w:pPr>
        <w:ind w:left="720"/>
      </w:pPr>
      <w:r>
        <w:t xml:space="preserve">Trustee </w:t>
      </w:r>
      <w:r>
        <w:t>Manning</w:t>
      </w:r>
      <w:r>
        <w:t xml:space="preserve"> m</w:t>
      </w:r>
      <w:r>
        <w:t>oved to approve the Reconvening into Open Session</w:t>
      </w:r>
      <w:r>
        <w:t xml:space="preserve">. Trustee </w:t>
      </w:r>
      <w:r>
        <w:t>Gantenbein</w:t>
      </w:r>
      <w:r>
        <w:t xml:space="preserve"> seconded the motion. The motion passed unanimously.</w:t>
      </w:r>
      <w:r>
        <w:t xml:space="preserve"> </w:t>
      </w:r>
      <w:r w:rsidR="00CA3CDA" w:rsidRPr="00CA3CDA">
        <w:t xml:space="preserve">The board is pleased with the </w:t>
      </w:r>
      <w:r w:rsidR="00CA3CDA">
        <w:t>p</w:t>
      </w:r>
      <w:r w:rsidR="00CA3CDA" w:rsidRPr="00CA3CDA">
        <w:t xml:space="preserve">erformance that Leann Verdick has put forth in her duties as </w:t>
      </w:r>
      <w:r w:rsidR="00CA3CDA">
        <w:t>D</w:t>
      </w:r>
      <w:r w:rsidR="00CA3CDA" w:rsidRPr="00CA3CDA">
        <w:t>istrict M</w:t>
      </w:r>
      <w:r w:rsidR="00CA3CDA">
        <w:t>anager;</w:t>
      </w:r>
      <w:r w:rsidR="00CA3CDA" w:rsidRPr="00CA3CDA">
        <w:t xml:space="preserve"> unfortunately with the budget being so tight they are hesitant to give a raise as the future of Av Mosquito and Vector Control District is still unknown. They are so pleased with her work that they will half their earnings for every meeting and give them to Leann</w:t>
      </w:r>
      <w:r w:rsidR="00CA3CDA">
        <w:t xml:space="preserve"> Verdick</w:t>
      </w:r>
      <w:r w:rsidR="00CA3CDA" w:rsidRPr="00CA3CDA">
        <w:t>. This being the only way that they can fiscally show their appreciation for all the hard work she does.</w:t>
      </w:r>
    </w:p>
    <w:p w:rsidR="00AA6443" w:rsidRDefault="009E364E" w:rsidP="009E364E">
      <w:pPr>
        <w:rPr>
          <w:b/>
          <w:bCs/>
        </w:rPr>
      </w:pPr>
      <w:r>
        <w:rPr>
          <w:b/>
          <w:bCs/>
        </w:rPr>
        <w:tab/>
      </w:r>
    </w:p>
    <w:p w:rsidR="00801137" w:rsidRPr="009E364E" w:rsidRDefault="009E364E" w:rsidP="009E364E">
      <w:pPr>
        <w:rPr>
          <w:bCs/>
        </w:rPr>
      </w:pPr>
      <w:r>
        <w:rPr>
          <w:b/>
        </w:rPr>
        <w:t xml:space="preserve">NEXT BOARD MEETING IS SCHEDULED FOR AUGUST 25, 2022 AT 4:00 PM VIA ZOOM: </w:t>
      </w:r>
      <w:r>
        <w:rPr>
          <w:bCs/>
        </w:rPr>
        <w:t>No further comment.</w:t>
      </w:r>
    </w:p>
    <w:p w:rsidR="002C5DFA" w:rsidRDefault="002C5DFA"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9D3A85">
      <w:pPr>
        <w:ind w:left="720" w:hanging="720"/>
        <w:rPr>
          <w:bCs/>
          <w:szCs w:val="17"/>
        </w:rPr>
      </w:pPr>
      <w:r>
        <w:rPr>
          <w:b/>
          <w:szCs w:val="17"/>
        </w:rPr>
        <w:lastRenderedPageBreak/>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848CC">
        <w:rPr>
          <w:bCs/>
          <w:szCs w:val="17"/>
        </w:rPr>
        <w:t>5</w:t>
      </w:r>
      <w:r w:rsidR="00546A5E">
        <w:rPr>
          <w:bCs/>
          <w:szCs w:val="17"/>
        </w:rPr>
        <w:t>:</w:t>
      </w:r>
      <w:r w:rsidR="009D3A85">
        <w:rPr>
          <w:bCs/>
          <w:szCs w:val="17"/>
        </w:rPr>
        <w:t>21</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363D1C">
        <w:t>Elvie Ancheta</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Board Secretary</w:t>
      </w:r>
      <w:r w:rsidR="00B02BB1" w:rsidRPr="008B0BE7">
        <w:t xml:space="preserve">                                 </w:t>
      </w:r>
      <w:r w:rsidR="008B0BE7">
        <w:t xml:space="preserve">       </w:t>
      </w:r>
      <w:r w:rsidR="00A1111E" w:rsidRPr="008B0BE7">
        <w:t xml:space="preserve">                                </w:t>
      </w:r>
    </w:p>
    <w:sectPr w:rsidR="00A1111E" w:rsidRPr="008B0BE7" w:rsidSect="008A030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AB" w:rsidRDefault="008B5AAB">
      <w:r>
        <w:separator/>
      </w:r>
    </w:p>
  </w:endnote>
  <w:endnote w:type="continuationSeparator" w:id="0">
    <w:p w:rsidR="008B5AAB" w:rsidRDefault="008B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B757B">
              <w:rPr>
                <w:b/>
                <w:noProof/>
              </w:rPr>
              <w:t>3</w:t>
            </w:r>
            <w:r>
              <w:rPr>
                <w:b/>
                <w:sz w:val="24"/>
                <w:szCs w:val="24"/>
              </w:rPr>
              <w:fldChar w:fldCharType="end"/>
            </w:r>
            <w:r>
              <w:t xml:space="preserve"> of </w:t>
            </w:r>
            <w:r w:rsidR="00DE369C">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B757B">
              <w:rPr>
                <w:b/>
                <w:noProof/>
              </w:rPr>
              <w:t>1</w:t>
            </w:r>
            <w:r>
              <w:rPr>
                <w:b/>
                <w:sz w:val="24"/>
                <w:szCs w:val="24"/>
              </w:rPr>
              <w:fldChar w:fldCharType="end"/>
            </w:r>
            <w:r>
              <w:t xml:space="preserve"> of </w:t>
            </w:r>
            <w:r w:rsidR="00DE369C">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AB" w:rsidRDefault="008B5AAB">
      <w:r>
        <w:separator/>
      </w:r>
    </w:p>
  </w:footnote>
  <w:footnote w:type="continuationSeparator" w:id="0">
    <w:p w:rsidR="008B5AAB" w:rsidRDefault="008B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BB13D6">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BB13D6">
      <w:rPr>
        <w:b/>
        <w:sz w:val="17"/>
        <w:szCs w:val="17"/>
      </w:rPr>
      <w:t>July</w:t>
    </w:r>
    <w:r w:rsidR="00DE369C">
      <w:rPr>
        <w:b/>
        <w:sz w:val="17"/>
        <w:szCs w:val="17"/>
      </w:rPr>
      <w:t xml:space="preserve"> 2</w:t>
    </w:r>
    <w:r w:rsidR="00BB13D6">
      <w:rPr>
        <w:b/>
        <w:sz w:val="17"/>
        <w:szCs w:val="17"/>
      </w:rPr>
      <w:t>8</w:t>
    </w:r>
    <w:r w:rsidR="00EC4B6E">
      <w:rPr>
        <w:b/>
        <w:sz w:val="17"/>
        <w:szCs w:val="17"/>
      </w:rPr>
      <w:t>, 2022</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7"/>
  </w:num>
  <w:num w:numId="3">
    <w:abstractNumId w:val="14"/>
  </w:num>
  <w:num w:numId="4">
    <w:abstractNumId w:val="10"/>
  </w:num>
  <w:num w:numId="5">
    <w:abstractNumId w:val="4"/>
  </w:num>
  <w:num w:numId="6">
    <w:abstractNumId w:val="16"/>
  </w:num>
  <w:num w:numId="7">
    <w:abstractNumId w:val="5"/>
  </w:num>
  <w:num w:numId="8">
    <w:abstractNumId w:val="2"/>
  </w:num>
  <w:num w:numId="9">
    <w:abstractNumId w:val="20"/>
  </w:num>
  <w:num w:numId="10">
    <w:abstractNumId w:val="8"/>
  </w:num>
  <w:num w:numId="11">
    <w:abstractNumId w:val="9"/>
  </w:num>
  <w:num w:numId="12">
    <w:abstractNumId w:val="3"/>
  </w:num>
  <w:num w:numId="13">
    <w:abstractNumId w:val="18"/>
  </w:num>
  <w:num w:numId="14">
    <w:abstractNumId w:val="12"/>
  </w:num>
  <w:num w:numId="15">
    <w:abstractNumId w:val="15"/>
  </w:num>
  <w:num w:numId="16">
    <w:abstractNumId w:val="0"/>
  </w:num>
  <w:num w:numId="17">
    <w:abstractNumId w:val="7"/>
  </w:num>
  <w:num w:numId="18">
    <w:abstractNumId w:val="1"/>
  </w:num>
  <w:num w:numId="19">
    <w:abstractNumId w:val="6"/>
  </w:num>
  <w:num w:numId="20">
    <w:abstractNumId w:val="13"/>
  </w:num>
  <w:num w:numId="2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293D"/>
    <w:rsid w:val="00042B97"/>
    <w:rsid w:val="00042D70"/>
    <w:rsid w:val="00043B3E"/>
    <w:rsid w:val="00043BA4"/>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B3F"/>
    <w:rsid w:val="001C7147"/>
    <w:rsid w:val="001C7808"/>
    <w:rsid w:val="001C7D8A"/>
    <w:rsid w:val="001D033D"/>
    <w:rsid w:val="001D09E9"/>
    <w:rsid w:val="001D1AD1"/>
    <w:rsid w:val="001D45A1"/>
    <w:rsid w:val="001D50AC"/>
    <w:rsid w:val="001D7AF4"/>
    <w:rsid w:val="001E102C"/>
    <w:rsid w:val="001E253D"/>
    <w:rsid w:val="001E35D1"/>
    <w:rsid w:val="001E39EB"/>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738"/>
    <w:rsid w:val="002B46D0"/>
    <w:rsid w:val="002B4C46"/>
    <w:rsid w:val="002B4E61"/>
    <w:rsid w:val="002B6719"/>
    <w:rsid w:val="002B6B63"/>
    <w:rsid w:val="002C0252"/>
    <w:rsid w:val="002C08D1"/>
    <w:rsid w:val="002C0D21"/>
    <w:rsid w:val="002C0F71"/>
    <w:rsid w:val="002C2624"/>
    <w:rsid w:val="002C3ABC"/>
    <w:rsid w:val="002C5DFA"/>
    <w:rsid w:val="002C6981"/>
    <w:rsid w:val="002C6B61"/>
    <w:rsid w:val="002C71F0"/>
    <w:rsid w:val="002D15B1"/>
    <w:rsid w:val="002D2B15"/>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4FF2"/>
    <w:rsid w:val="00386553"/>
    <w:rsid w:val="003869FC"/>
    <w:rsid w:val="00387A42"/>
    <w:rsid w:val="0039233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A82"/>
    <w:rsid w:val="004537B5"/>
    <w:rsid w:val="00453C3E"/>
    <w:rsid w:val="00453ED6"/>
    <w:rsid w:val="00453F8C"/>
    <w:rsid w:val="0045402A"/>
    <w:rsid w:val="0045563F"/>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B0A96"/>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14F3"/>
    <w:rsid w:val="007C3DCB"/>
    <w:rsid w:val="007C3E51"/>
    <w:rsid w:val="007C47FE"/>
    <w:rsid w:val="007C4B79"/>
    <w:rsid w:val="007C5F57"/>
    <w:rsid w:val="007C611D"/>
    <w:rsid w:val="007C66D6"/>
    <w:rsid w:val="007C7754"/>
    <w:rsid w:val="007C777F"/>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1339"/>
    <w:rsid w:val="00AF2D07"/>
    <w:rsid w:val="00AF4AEB"/>
    <w:rsid w:val="00AF4E27"/>
    <w:rsid w:val="00AF5474"/>
    <w:rsid w:val="00AF55F0"/>
    <w:rsid w:val="00AF57CA"/>
    <w:rsid w:val="00AF6347"/>
    <w:rsid w:val="00AF6F4E"/>
    <w:rsid w:val="00AF72D6"/>
    <w:rsid w:val="00AF773D"/>
    <w:rsid w:val="00B00C14"/>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8CC"/>
    <w:rsid w:val="00B44953"/>
    <w:rsid w:val="00B453A6"/>
    <w:rsid w:val="00B45B07"/>
    <w:rsid w:val="00B46436"/>
    <w:rsid w:val="00B466EC"/>
    <w:rsid w:val="00B46742"/>
    <w:rsid w:val="00B46A20"/>
    <w:rsid w:val="00B46C48"/>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D8C"/>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5974"/>
    <w:rsid w:val="00E672A0"/>
    <w:rsid w:val="00E677F1"/>
    <w:rsid w:val="00E70866"/>
    <w:rsid w:val="00E724ED"/>
    <w:rsid w:val="00E72776"/>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9319-CC69-493C-A312-03B89F82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13309</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cp:lastModifiedBy>
  <cp:revision>107</cp:revision>
  <cp:lastPrinted>2021-06-24T21:46:00Z</cp:lastPrinted>
  <dcterms:created xsi:type="dcterms:W3CDTF">2021-07-20T16:53:00Z</dcterms:created>
  <dcterms:modified xsi:type="dcterms:W3CDTF">2022-08-23T15:40:00Z</dcterms:modified>
</cp:coreProperties>
</file>