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E754CA">
      <w:pPr>
        <w:spacing w:line="360" w:lineRule="auto"/>
        <w:jc w:val="center"/>
        <w:rPr>
          <w:b/>
          <w:szCs w:val="17"/>
        </w:rPr>
      </w:pPr>
      <w:r>
        <w:rPr>
          <w:b/>
          <w:szCs w:val="17"/>
        </w:rPr>
        <w:t>4</w:t>
      </w:r>
      <w:r w:rsidR="000410A5">
        <w:rPr>
          <w:b/>
          <w:szCs w:val="17"/>
        </w:rPr>
        <w:t>4</w:t>
      </w:r>
      <w:r w:rsidR="00655F38">
        <w:rPr>
          <w:b/>
          <w:szCs w:val="17"/>
        </w:rPr>
        <w:t>7</w:t>
      </w:r>
      <w:r w:rsidR="003E1133" w:rsidRPr="003E1133">
        <w:rPr>
          <w:b/>
          <w:szCs w:val="17"/>
          <w:vertAlign w:val="superscript"/>
        </w:rPr>
        <w:t>th</w:t>
      </w:r>
      <w:r w:rsidR="009741E7">
        <w:rPr>
          <w:b/>
          <w:szCs w:val="17"/>
        </w:rPr>
        <w:t xml:space="preserve"> </w:t>
      </w:r>
      <w:r w:rsidR="00202C02">
        <w:rPr>
          <w:b/>
          <w:szCs w:val="17"/>
        </w:rPr>
        <w:t>MEETING OF THE BOARD OF TRUSTEES</w:t>
      </w:r>
    </w:p>
    <w:p w:rsidR="00202C02" w:rsidRDefault="00202C02" w:rsidP="00EB444B">
      <w:pPr>
        <w:spacing w:line="360" w:lineRule="auto"/>
        <w:jc w:val="center"/>
        <w:rPr>
          <w:b/>
          <w:szCs w:val="17"/>
        </w:rPr>
      </w:pPr>
      <w:r>
        <w:rPr>
          <w:b/>
          <w:szCs w:val="17"/>
        </w:rPr>
        <w:t>42624 6TH STREET EAST, LANCASTER, CALIFORNIA  93535 (661) 942-2917</w:t>
      </w:r>
    </w:p>
    <w:p w:rsidR="005F3B86" w:rsidRDefault="005F3B86">
      <w:pPr>
        <w:jc w:val="center"/>
        <w:rPr>
          <w:b/>
          <w:szCs w:val="17"/>
        </w:rPr>
      </w:pPr>
    </w:p>
    <w:p w:rsidR="00202C02" w:rsidRDefault="00C132F0" w:rsidP="00C132F0">
      <w:pPr>
        <w:jc w:val="center"/>
        <w:rPr>
          <w:b/>
        </w:rPr>
      </w:pPr>
      <w:r>
        <w:rPr>
          <w:b/>
        </w:rPr>
        <w:t>APRIL</w:t>
      </w:r>
      <w:r w:rsidR="003E1133">
        <w:rPr>
          <w:b/>
        </w:rPr>
        <w:t xml:space="preserve"> 2</w:t>
      </w:r>
      <w:r>
        <w:rPr>
          <w:b/>
        </w:rPr>
        <w:t>0</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EB444B" w:rsidRDefault="00EB444B" w:rsidP="003E1133">
      <w:pPr>
        <w:rPr>
          <w:b/>
          <w:szCs w:val="17"/>
        </w:rPr>
      </w:pPr>
    </w:p>
    <w:p w:rsidR="00EB444B" w:rsidRDefault="00EB444B" w:rsidP="003E1133">
      <w:pPr>
        <w:rPr>
          <w:b/>
          <w:szCs w:val="17"/>
        </w:rPr>
      </w:pPr>
    </w:p>
    <w:p w:rsidR="00DF1E91" w:rsidRPr="00EB444B" w:rsidRDefault="00202C02" w:rsidP="000F4B36">
      <w:r>
        <w:rPr>
          <w:b/>
          <w:szCs w:val="17"/>
        </w:rPr>
        <w:t>TRUSTEES PRESENT</w:t>
      </w:r>
      <w:r w:rsidR="003C2989">
        <w:rPr>
          <w:szCs w:val="17"/>
        </w:rPr>
        <w:t>:</w:t>
      </w:r>
      <w:r w:rsidR="00AA6443">
        <w:rPr>
          <w:szCs w:val="17"/>
        </w:rPr>
        <w:t xml:space="preserve"> </w:t>
      </w:r>
      <w:r w:rsidR="0072595A">
        <w:rPr>
          <w:szCs w:val="17"/>
        </w:rPr>
        <w:t xml:space="preserve">John Manning, </w:t>
      </w:r>
      <w:r w:rsidR="00384FF2">
        <w:rPr>
          <w:szCs w:val="17"/>
        </w:rPr>
        <w:t>David Gantenbein</w:t>
      </w:r>
      <w:r w:rsidR="003C2989">
        <w:rPr>
          <w:szCs w:val="17"/>
        </w:rPr>
        <w:t>,</w:t>
      </w:r>
      <w:r w:rsidR="00384FF2">
        <w:rPr>
          <w:szCs w:val="17"/>
        </w:rPr>
        <w:t xml:space="preserve"> </w:t>
      </w:r>
      <w:r w:rsidR="004A5C9D">
        <w:rPr>
          <w:szCs w:val="17"/>
        </w:rPr>
        <w:t xml:space="preserve">Elvie Ancheta, </w:t>
      </w:r>
      <w:r w:rsidR="003C2989">
        <w:rPr>
          <w:szCs w:val="17"/>
        </w:rPr>
        <w:t>Tierney Smith-</w:t>
      </w:r>
      <w:r w:rsidR="003C2989" w:rsidRPr="00EB444B">
        <w:t xml:space="preserve">Woods </w:t>
      </w:r>
      <w:r w:rsidR="000F4B36">
        <w:t>and Cado Dhinsa.</w:t>
      </w:r>
    </w:p>
    <w:p w:rsidR="00202C02" w:rsidRPr="00EB444B" w:rsidRDefault="00C83B72" w:rsidP="00731057">
      <w:pPr>
        <w:ind w:left="720" w:hanging="720"/>
      </w:pPr>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5B418D" w:rsidRPr="00EB444B" w:rsidRDefault="00202C02" w:rsidP="0072595A">
      <w:pPr>
        <w:ind w:left="720" w:hanging="720"/>
      </w:pPr>
      <w:r w:rsidRPr="00EB444B">
        <w:rPr>
          <w:b/>
        </w:rPr>
        <w:t>TRUSTEES ABSENT</w:t>
      </w:r>
      <w:r w:rsidRPr="00EB444B">
        <w:t>:</w:t>
      </w:r>
      <w:r w:rsidR="00087732" w:rsidRPr="00EB444B">
        <w:t xml:space="preserve"> </w:t>
      </w:r>
      <w:r w:rsidR="004A5C9D">
        <w:t>None.</w:t>
      </w:r>
    </w:p>
    <w:p w:rsidR="008D5BED" w:rsidRPr="00EB444B" w:rsidRDefault="008D5BED">
      <w:pPr>
        <w:ind w:left="720" w:hanging="720"/>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23484F">
      <w:pPr>
        <w:ind w:left="720" w:hanging="720"/>
        <w:rPr>
          <w:szCs w:val="17"/>
        </w:rPr>
      </w:pPr>
      <w:r>
        <w:rPr>
          <w:b/>
          <w:szCs w:val="17"/>
        </w:rPr>
        <w:t>OPENING</w:t>
      </w:r>
      <w:r>
        <w:rPr>
          <w:szCs w:val="17"/>
        </w:rPr>
        <w:t xml:space="preserve">: </w:t>
      </w:r>
      <w:r w:rsidR="0023484F">
        <w:rPr>
          <w:szCs w:val="17"/>
        </w:rPr>
        <w:t xml:space="preserve">Vice </w:t>
      </w:r>
      <w:r w:rsidR="008C1D9E">
        <w:rPr>
          <w:szCs w:val="17"/>
        </w:rPr>
        <w:t xml:space="preserve">President </w:t>
      </w:r>
      <w:r w:rsidR="0023484F">
        <w:rPr>
          <w:szCs w:val="17"/>
        </w:rPr>
        <w:t>Gantenbein</w:t>
      </w:r>
      <w:r>
        <w:rPr>
          <w:szCs w:val="17"/>
        </w:rPr>
        <w:t xml:space="preserve"> </w:t>
      </w:r>
      <w:r w:rsidR="000F4B36">
        <w:rPr>
          <w:szCs w:val="17"/>
        </w:rPr>
        <w:t>called the meeting to order at 4</w:t>
      </w:r>
      <w:r>
        <w:rPr>
          <w:szCs w:val="17"/>
        </w:rPr>
        <w:t>:</w:t>
      </w:r>
      <w:r w:rsidR="0034292E">
        <w:rPr>
          <w:szCs w:val="17"/>
        </w:rPr>
        <w:t>04</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F4B36" w:rsidRDefault="000F4B36" w:rsidP="00A961C6">
      <w:pPr>
        <w:rPr>
          <w:b/>
          <w:szCs w:val="17"/>
        </w:rPr>
      </w:pPr>
    </w:p>
    <w:p w:rsidR="0060751C" w:rsidRDefault="00E70866" w:rsidP="00F25A9F">
      <w:pPr>
        <w:rPr>
          <w:b/>
        </w:rPr>
      </w:pPr>
      <w:r w:rsidRPr="00E70866">
        <w:rPr>
          <w:b/>
          <w:szCs w:val="17"/>
        </w:rPr>
        <w:t>A</w:t>
      </w:r>
      <w:r w:rsidR="008D2AC2">
        <w:rPr>
          <w:b/>
        </w:rPr>
        <w:t>PPROVAL OF</w:t>
      </w:r>
      <w:r w:rsidR="00E368A2">
        <w:rPr>
          <w:b/>
        </w:rPr>
        <w:t xml:space="preserve"> </w:t>
      </w:r>
      <w:r w:rsidR="00F25A9F">
        <w:rPr>
          <w:b/>
        </w:rPr>
        <w:t>MARCH</w:t>
      </w:r>
      <w:r w:rsidR="00E22ED5">
        <w:rPr>
          <w:b/>
        </w:rPr>
        <w:t xml:space="preserve"> </w:t>
      </w:r>
      <w:r w:rsidR="00E754CA">
        <w:rPr>
          <w:b/>
        </w:rPr>
        <w:t>2</w:t>
      </w:r>
      <w:r w:rsidR="000F4B36">
        <w:rPr>
          <w:b/>
        </w:rPr>
        <w:t>3</w:t>
      </w:r>
      <w:r w:rsidR="00E22ED5">
        <w:rPr>
          <w:b/>
        </w:rPr>
        <w:t>,</w:t>
      </w:r>
      <w:r w:rsidR="00087732">
        <w:rPr>
          <w:b/>
        </w:rPr>
        <w:t xml:space="preserve"> 202</w:t>
      </w:r>
      <w:r w:rsidR="00E754CA">
        <w:rPr>
          <w:b/>
        </w:rPr>
        <w:t>3</w:t>
      </w:r>
      <w:r w:rsidR="009741E7">
        <w:rPr>
          <w:b/>
        </w:rPr>
        <w:t xml:space="preserve"> </w:t>
      </w:r>
      <w:r w:rsidR="0060751C">
        <w:rPr>
          <w:b/>
        </w:rPr>
        <w:t>MEETING MINUTES:</w:t>
      </w:r>
    </w:p>
    <w:p w:rsidR="00D66AFE" w:rsidRDefault="0060751C" w:rsidP="00AF729A">
      <w:pPr>
        <w:ind w:left="720" w:hanging="720"/>
      </w:pPr>
      <w:r>
        <w:rPr>
          <w:b/>
        </w:rPr>
        <w:tab/>
      </w:r>
      <w:r w:rsidR="00A35213">
        <w:t>Trustee</w:t>
      </w:r>
      <w:r w:rsidR="008C1D9E">
        <w:t xml:space="preserve"> </w:t>
      </w:r>
      <w:r w:rsidR="00AF729A">
        <w:t>Gantenbein</w:t>
      </w:r>
      <w:r w:rsidR="00A961C6">
        <w:t xml:space="preserve"> moved to approve the </w:t>
      </w:r>
      <w:r w:rsidR="00315DBE">
        <w:t>M</w:t>
      </w:r>
      <w:r w:rsidR="00A961C6">
        <w:t>inutes.</w:t>
      </w:r>
      <w:r w:rsidR="00A35213">
        <w:t xml:space="preserve"> </w:t>
      </w:r>
      <w:r w:rsidR="00AF57CA">
        <w:t>Trustee</w:t>
      </w:r>
      <w:r w:rsidR="00E65974">
        <w:t xml:space="preserve"> </w:t>
      </w:r>
      <w:r w:rsidR="00AF729A">
        <w:t>Smith-Woods</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F25A9F">
      <w:pPr>
        <w:ind w:left="720" w:hanging="720"/>
        <w:rPr>
          <w:b/>
        </w:rPr>
      </w:pPr>
      <w:r>
        <w:rPr>
          <w:b/>
        </w:rPr>
        <w:t xml:space="preserve">APPROVAL OF </w:t>
      </w:r>
      <w:r w:rsidR="00F25A9F">
        <w:rPr>
          <w:b/>
        </w:rPr>
        <w:t>MARCH</w:t>
      </w:r>
      <w:r w:rsidR="000F4B36">
        <w:rPr>
          <w:b/>
        </w:rPr>
        <w:t xml:space="preserve"> </w:t>
      </w:r>
      <w:r w:rsidR="004E307C">
        <w:rPr>
          <w:b/>
        </w:rPr>
        <w:t xml:space="preserve">EFT’S AND </w:t>
      </w:r>
      <w:r>
        <w:rPr>
          <w:b/>
        </w:rPr>
        <w:t>WARRANTS</w:t>
      </w:r>
      <w:r w:rsidR="001F73CF">
        <w:rPr>
          <w:b/>
        </w:rPr>
        <w:t xml:space="preserve"> FOR A TOTAL OF $</w:t>
      </w:r>
      <w:r w:rsidR="00F25A9F">
        <w:rPr>
          <w:b/>
        </w:rPr>
        <w:t>88</w:t>
      </w:r>
      <w:r w:rsidR="009E319B">
        <w:rPr>
          <w:b/>
        </w:rPr>
        <w:t>,</w:t>
      </w:r>
      <w:r w:rsidR="00F25A9F">
        <w:rPr>
          <w:b/>
        </w:rPr>
        <w:t>893</w:t>
      </w:r>
      <w:r w:rsidR="009E319B">
        <w:rPr>
          <w:b/>
        </w:rPr>
        <w:t>.</w:t>
      </w:r>
      <w:r w:rsidR="00F25A9F">
        <w:rPr>
          <w:b/>
        </w:rPr>
        <w:t>00</w:t>
      </w:r>
      <w:r w:rsidR="00924782">
        <w:rPr>
          <w:b/>
        </w:rPr>
        <w:t xml:space="preserve">:  </w:t>
      </w:r>
    </w:p>
    <w:p w:rsidR="002D3061" w:rsidRDefault="001B6DB1" w:rsidP="00B56A1E">
      <w:pPr>
        <w:ind w:left="720"/>
      </w:pPr>
      <w:r>
        <w:t>Trustee</w:t>
      </w:r>
      <w:r w:rsidR="00087732">
        <w:t xml:space="preserve"> </w:t>
      </w:r>
      <w:r w:rsidR="00B56A1E">
        <w:t>Gantenbein</w:t>
      </w:r>
      <w:r>
        <w:t xml:space="preserve"> moved </w:t>
      </w:r>
      <w:r w:rsidRPr="007A1BFC">
        <w:t>to approve EFT’s and Warrants</w:t>
      </w:r>
      <w:r w:rsidR="00A961C6">
        <w:t>.</w:t>
      </w:r>
      <w:r w:rsidR="00AF57CA">
        <w:t xml:space="preserve"> Trustee </w:t>
      </w:r>
      <w:r w:rsidR="00B56A1E">
        <w:t>Ancheta</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0F4B36">
      <w:pPr>
        <w:ind w:left="720" w:hanging="720"/>
      </w:pPr>
      <w:r>
        <w:rPr>
          <w:b/>
        </w:rPr>
        <w:t>A</w:t>
      </w:r>
      <w:r w:rsidR="00DA64DA">
        <w:rPr>
          <w:b/>
        </w:rPr>
        <w:t>PPROVAL OF REQUISIT</w:t>
      </w:r>
      <w:r w:rsidR="006E0A13">
        <w:rPr>
          <w:b/>
        </w:rPr>
        <w:t>ION</w:t>
      </w:r>
      <w:r w:rsidR="00826251">
        <w:rPr>
          <w:b/>
        </w:rPr>
        <w:t xml:space="preserve"> NO. 17</w:t>
      </w:r>
      <w:r w:rsidR="0051296C">
        <w:rPr>
          <w:b/>
        </w:rPr>
        <w:t>3</w:t>
      </w:r>
      <w:r w:rsidR="00F25A9F">
        <w:rPr>
          <w:b/>
        </w:rPr>
        <w:t>9</w:t>
      </w:r>
      <w:r w:rsidR="00B83335">
        <w:rPr>
          <w:b/>
        </w:rPr>
        <w:t xml:space="preserve"> </w:t>
      </w:r>
      <w:r w:rsidR="00ED1018">
        <w:rPr>
          <w:b/>
        </w:rPr>
        <w:t>FOR A TOTAL OF $</w:t>
      </w:r>
      <w:r w:rsidR="00F25A9F">
        <w:rPr>
          <w:b/>
        </w:rPr>
        <w:t>100</w:t>
      </w:r>
      <w:r w:rsidR="00993414">
        <w:rPr>
          <w:b/>
        </w:rPr>
        <w:t>,</w:t>
      </w:r>
      <w:r w:rsidR="009E319B">
        <w:rPr>
          <w:b/>
        </w:rPr>
        <w:t>000</w:t>
      </w:r>
      <w:r w:rsidR="00DF1E91">
        <w:rPr>
          <w:b/>
        </w:rPr>
        <w:t xml:space="preserve">: </w:t>
      </w:r>
      <w:r w:rsidR="00B871DB">
        <w:t xml:space="preserve"> </w:t>
      </w:r>
    </w:p>
    <w:p w:rsidR="00C27F56" w:rsidRDefault="00E50C84" w:rsidP="00B56A1E">
      <w:pPr>
        <w:ind w:left="720"/>
      </w:pPr>
      <w:r>
        <w:t>Trustee</w:t>
      </w:r>
      <w:r w:rsidR="00E65974">
        <w:t xml:space="preserve"> </w:t>
      </w:r>
      <w:r w:rsidR="00B56A1E">
        <w:t>Gantenbein</w:t>
      </w:r>
      <w:r w:rsidR="00E221B1">
        <w:t xml:space="preserve"> </w:t>
      </w:r>
      <w:r w:rsidR="006B5192">
        <w:t>m</w:t>
      </w:r>
      <w:r>
        <w:t xml:space="preserve">oved to approve the </w:t>
      </w:r>
      <w:r w:rsidR="00315DBE">
        <w:t>R</w:t>
      </w:r>
      <w:r>
        <w:t>equisition.</w:t>
      </w:r>
      <w:r w:rsidR="00E22ED5">
        <w:t xml:space="preserve"> Trustee </w:t>
      </w:r>
      <w:r w:rsidR="00B56A1E">
        <w:t>Ancheta</w:t>
      </w:r>
      <w:r w:rsidR="00E65974">
        <w:t xml:space="preserve"> </w:t>
      </w:r>
      <w:r w:rsidR="00AF57CA">
        <w:t xml:space="preserve">seconded the motion. </w:t>
      </w:r>
      <w:r w:rsidR="0083672E">
        <w:t>The motion passed unanimously.</w:t>
      </w:r>
    </w:p>
    <w:p w:rsidR="00F25A9F" w:rsidRDefault="00F25A9F" w:rsidP="00F25A9F"/>
    <w:p w:rsidR="00F25A9F" w:rsidRDefault="00F25A9F" w:rsidP="00F25A9F">
      <w:pPr>
        <w:rPr>
          <w:rFonts w:asciiTheme="majorBidi" w:hAnsiTheme="majorBidi" w:cstheme="majorBidi"/>
          <w:b/>
          <w:bCs/>
        </w:rPr>
      </w:pPr>
      <w:r w:rsidRPr="00F25A9F">
        <w:rPr>
          <w:rFonts w:asciiTheme="majorBidi" w:hAnsiTheme="majorBidi" w:cstheme="majorBidi"/>
          <w:b/>
          <w:bCs/>
        </w:rPr>
        <w:t>APPROVAL OF TAX SHARING RESOLUTIONS FOR LOS ANGELES COUNTY WATERWORKS DISTRICT NO. 14-440; NORTHWEST CORNER OF AVENUE L AND 50</w:t>
      </w:r>
      <w:r w:rsidRPr="00F25A9F">
        <w:rPr>
          <w:rFonts w:asciiTheme="majorBidi" w:hAnsiTheme="majorBidi" w:cstheme="majorBidi"/>
          <w:b/>
          <w:bCs/>
          <w:vertAlign w:val="superscript"/>
        </w:rPr>
        <w:t>TH</w:t>
      </w:r>
      <w:r w:rsidRPr="00F25A9F">
        <w:rPr>
          <w:rFonts w:asciiTheme="majorBidi" w:hAnsiTheme="majorBidi" w:cstheme="majorBidi"/>
          <w:b/>
          <w:bCs/>
        </w:rPr>
        <w:t xml:space="preserve"> STREET WEST, LANCASTER</w:t>
      </w:r>
    </w:p>
    <w:p w:rsidR="00F25A9F" w:rsidRDefault="00B56A1E" w:rsidP="00AF729A">
      <w:pPr>
        <w:ind w:left="720"/>
        <w:rPr>
          <w:rFonts w:asciiTheme="majorBidi" w:hAnsiTheme="majorBidi" w:cstheme="majorBidi"/>
          <w:b/>
          <w:bCs/>
        </w:rPr>
      </w:pPr>
      <w:r>
        <w:t xml:space="preserve">Trustee Gantenbein moved to approve the </w:t>
      </w:r>
      <w:r w:rsidR="00AF729A">
        <w:t xml:space="preserve">Tax Sharing </w:t>
      </w:r>
      <w:r>
        <w:t>Re</w:t>
      </w:r>
      <w:r w:rsidR="00AF729A">
        <w:t>solu</w:t>
      </w:r>
      <w:r>
        <w:t>tion. Trustee Ancheta seconded the motion. The motion passed unanimously.</w:t>
      </w:r>
    </w:p>
    <w:p w:rsidR="00F25A9F" w:rsidRDefault="00F25A9F" w:rsidP="00F25A9F">
      <w:pPr>
        <w:rPr>
          <w:rFonts w:asciiTheme="majorBidi" w:hAnsiTheme="majorBidi" w:cstheme="majorBidi"/>
          <w:b/>
          <w:bCs/>
        </w:rPr>
      </w:pPr>
    </w:p>
    <w:p w:rsidR="00B56A1E" w:rsidRDefault="00B56A1E" w:rsidP="00F25A9F">
      <w:pPr>
        <w:rPr>
          <w:rFonts w:asciiTheme="majorBidi" w:hAnsiTheme="majorBidi" w:cstheme="majorBidi"/>
          <w:b/>
          <w:bCs/>
        </w:rPr>
      </w:pPr>
    </w:p>
    <w:p w:rsidR="00F25A9F" w:rsidRDefault="00F25A9F" w:rsidP="00F25A9F">
      <w:pPr>
        <w:rPr>
          <w:rFonts w:asciiTheme="majorBidi" w:hAnsiTheme="majorBidi" w:cstheme="majorBidi"/>
          <w:b/>
          <w:bCs/>
        </w:rPr>
      </w:pPr>
      <w:r w:rsidRPr="00F25A9F">
        <w:rPr>
          <w:rFonts w:asciiTheme="majorBidi" w:hAnsiTheme="majorBidi" w:cstheme="majorBidi"/>
          <w:b/>
          <w:bCs/>
        </w:rPr>
        <w:lastRenderedPageBreak/>
        <w:t>APPROVAL OF TAX SHARING RESOLUTIONS FOR LOS ANGELES COUNTY WATERWORKS DISTRICT NO. 20-103; 7,200 PROPOSED SINGLE-FAMILY HOMES, BETWEEN ELIZABETH LAKE ROAD AND AVENUE S, PALMDALE</w:t>
      </w:r>
    </w:p>
    <w:p w:rsidR="00B56A1E" w:rsidRDefault="00B56A1E" w:rsidP="00AF729A">
      <w:pPr>
        <w:ind w:left="720"/>
        <w:rPr>
          <w:rFonts w:asciiTheme="majorBidi" w:hAnsiTheme="majorBidi" w:cstheme="majorBidi"/>
          <w:b/>
          <w:bCs/>
        </w:rPr>
      </w:pPr>
      <w:r>
        <w:t xml:space="preserve">Trustee Gantenbein moved to approve the </w:t>
      </w:r>
      <w:r w:rsidR="00AF729A">
        <w:t>Tax Sharing Resolu</w:t>
      </w:r>
      <w:r>
        <w:t>tion. Trustee Ancheta seconded the motion. The motion passed unanimously.</w:t>
      </w:r>
    </w:p>
    <w:p w:rsidR="008C1D9E" w:rsidRPr="00F25A9F" w:rsidRDefault="00F25A9F" w:rsidP="00B56A1E">
      <w:pPr>
        <w:rPr>
          <w:rFonts w:asciiTheme="majorBidi" w:hAnsiTheme="majorBidi" w:cstheme="majorBidi"/>
          <w:b/>
          <w:bCs/>
        </w:rPr>
      </w:pPr>
      <w:r>
        <w:rPr>
          <w:rFonts w:asciiTheme="majorBidi" w:hAnsiTheme="majorBidi" w:cstheme="majorBidi"/>
          <w:b/>
          <w:bCs/>
        </w:rPr>
        <w:tab/>
      </w:r>
    </w:p>
    <w:p w:rsidR="003C2989" w:rsidRPr="003C2989" w:rsidRDefault="003C2989" w:rsidP="000F4B36">
      <w:pPr>
        <w:rPr>
          <w:rFonts w:asciiTheme="majorBidi" w:hAnsiTheme="majorBidi" w:cstheme="majorBidi"/>
          <w:b/>
          <w:bCs/>
        </w:rPr>
      </w:pPr>
      <w:r w:rsidRPr="003C2989">
        <w:rPr>
          <w:rFonts w:asciiTheme="majorBidi" w:hAnsiTheme="majorBidi" w:cstheme="majorBidi"/>
          <w:b/>
          <w:bCs/>
        </w:rPr>
        <w:t xml:space="preserve">APPROVAL OF </w:t>
      </w:r>
      <w:r w:rsidR="00B35C18">
        <w:rPr>
          <w:rFonts w:asciiTheme="majorBidi" w:hAnsiTheme="majorBidi" w:cstheme="majorBidi"/>
          <w:b/>
          <w:bCs/>
        </w:rPr>
        <w:t>RESOLUTION NO. 202</w:t>
      </w:r>
      <w:r w:rsidR="009E319B">
        <w:rPr>
          <w:rFonts w:asciiTheme="majorBidi" w:hAnsiTheme="majorBidi" w:cstheme="majorBidi"/>
          <w:b/>
          <w:bCs/>
        </w:rPr>
        <w:t>3</w:t>
      </w:r>
      <w:r w:rsidR="00B35C18">
        <w:rPr>
          <w:rFonts w:asciiTheme="majorBidi" w:hAnsiTheme="majorBidi" w:cstheme="majorBidi"/>
          <w:b/>
          <w:bCs/>
        </w:rPr>
        <w:t>-</w:t>
      </w:r>
      <w:r w:rsidR="009E319B">
        <w:rPr>
          <w:rFonts w:asciiTheme="majorBidi" w:hAnsiTheme="majorBidi" w:cstheme="majorBidi"/>
          <w:b/>
          <w:bCs/>
        </w:rPr>
        <w:t>0</w:t>
      </w:r>
      <w:r w:rsidR="000F4B36">
        <w:rPr>
          <w:rFonts w:asciiTheme="majorBidi" w:hAnsiTheme="majorBidi" w:cstheme="majorBidi"/>
          <w:b/>
          <w:bCs/>
        </w:rPr>
        <w:t>3</w:t>
      </w:r>
      <w:r w:rsidR="00B35C18">
        <w:rPr>
          <w:rFonts w:asciiTheme="majorBidi" w:hAnsiTheme="majorBidi" w:cstheme="majorBidi"/>
          <w:b/>
          <w:bCs/>
        </w:rPr>
        <w:t xml:space="preserve"> TO CONTINUE REMOTE TELECONFERENCE</w:t>
      </w:r>
      <w:r w:rsidR="00CF358D">
        <w:rPr>
          <w:rFonts w:asciiTheme="majorBidi" w:hAnsiTheme="majorBidi" w:cstheme="majorBidi"/>
          <w:b/>
          <w:bCs/>
        </w:rPr>
        <w:t>:</w:t>
      </w:r>
    </w:p>
    <w:p w:rsidR="00E754CA" w:rsidRPr="000F4B36" w:rsidRDefault="003C2989" w:rsidP="00B56A1E">
      <w:pPr>
        <w:ind w:left="720"/>
      </w:pPr>
      <w:r>
        <w:t xml:space="preserve">Trustee </w:t>
      </w:r>
      <w:r w:rsidR="00E754CA">
        <w:t>Smith-Woods</w:t>
      </w:r>
      <w:r>
        <w:t xml:space="preserve"> moved to approve the Resolution. Trustee </w:t>
      </w:r>
      <w:r w:rsidR="00B56A1E">
        <w:t>Manning</w:t>
      </w:r>
      <w:r>
        <w:t xml:space="preserve"> seconded the motion. 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03130D" w:rsidRPr="00AF729A" w:rsidRDefault="002B321D" w:rsidP="001E40B4">
      <w:pPr>
        <w:ind w:left="720" w:hanging="720"/>
        <w:rPr>
          <w:bCs/>
        </w:rPr>
      </w:pPr>
      <w:r>
        <w:rPr>
          <w:b/>
        </w:rPr>
        <w:tab/>
      </w:r>
      <w:r w:rsidR="00616840" w:rsidRPr="00616840">
        <w:rPr>
          <w:bCs/>
        </w:rPr>
        <w:t>Firstly,</w:t>
      </w:r>
      <w:r w:rsidR="00616840">
        <w:rPr>
          <w:b/>
        </w:rPr>
        <w:t xml:space="preserve"> </w:t>
      </w:r>
      <w:r w:rsidR="00AF729A" w:rsidRPr="00AF729A">
        <w:rPr>
          <w:bCs/>
        </w:rPr>
        <w:t xml:space="preserve">Leann </w:t>
      </w:r>
      <w:r w:rsidR="00AF729A">
        <w:rPr>
          <w:bCs/>
        </w:rPr>
        <w:t xml:space="preserve">sat down with all of the employees to get a plan set for </w:t>
      </w:r>
      <w:r w:rsidR="007E5272">
        <w:rPr>
          <w:bCs/>
        </w:rPr>
        <w:t>the upcoming season. All came to the agreement that public areas</w:t>
      </w:r>
      <w:r w:rsidR="006A244C">
        <w:rPr>
          <w:bCs/>
        </w:rPr>
        <w:t xml:space="preserve"> </w:t>
      </w:r>
      <w:r w:rsidR="007E5272">
        <w:rPr>
          <w:bCs/>
        </w:rPr>
        <w:t>(basins, ditches, parks, etc.) will take priority and the overall maintenance of private property will be left to the resident/owner. We will still search the area around houses and respond to pool concerns, we u</w:t>
      </w:r>
      <w:r w:rsidR="009D0E57">
        <w:rPr>
          <w:bCs/>
        </w:rPr>
        <w:t>nfortunately don’t have the man</w:t>
      </w:r>
      <w:r w:rsidR="007E5272">
        <w:rPr>
          <w:bCs/>
        </w:rPr>
        <w:t>power to search their backyards when sources are unknown</w:t>
      </w:r>
      <w:r w:rsidR="006A244C">
        <w:rPr>
          <w:bCs/>
        </w:rPr>
        <w:t>,</w:t>
      </w:r>
      <w:r w:rsidR="007E5272">
        <w:rPr>
          <w:bCs/>
        </w:rPr>
        <w:t xml:space="preserve"> which is why we are putting emphasis on the community to do their part in abatement. </w:t>
      </w:r>
      <w:r w:rsidR="00F935AC">
        <w:rPr>
          <w:bCs/>
        </w:rPr>
        <w:t xml:space="preserve">To help with this, </w:t>
      </w:r>
      <w:r w:rsidR="006E1CCA">
        <w:rPr>
          <w:bCs/>
        </w:rPr>
        <w:t>Karen created an informational sheet on what to look out for on your property and what they can do to deter breeding in their area.</w:t>
      </w:r>
      <w:r w:rsidR="006A244C">
        <w:rPr>
          <w:bCs/>
        </w:rPr>
        <w:t xml:space="preserve"> This will be handed out by Brenna and Tannan at the booths</w:t>
      </w:r>
      <w:r w:rsidR="00682DB2">
        <w:rPr>
          <w:bCs/>
        </w:rPr>
        <w:t xml:space="preserve"> (many events are coming up, the Poppy Festival is one of those)</w:t>
      </w:r>
      <w:r w:rsidR="006A244C">
        <w:rPr>
          <w:bCs/>
        </w:rPr>
        <w:t>. For the Service Requests that only state a problem with mosquitoes are now receiving goodie bags (this contains pencils, pens, district brochure, information sheet, repellent wipes, etc.) as a little reminder of what they can do while simultaneously letting them know we have responded to their concern. With only 3 technicians in the field, we have had to stop all Aedes programs, as their habitat usually is in spots that are hard to find and typically in homes and porch areas</w:t>
      </w:r>
      <w:r w:rsidR="009A7D55">
        <w:rPr>
          <w:bCs/>
        </w:rPr>
        <w:t>, and thus extremely time consuming</w:t>
      </w:r>
      <w:r w:rsidR="006A244C">
        <w:rPr>
          <w:bCs/>
        </w:rPr>
        <w:t xml:space="preserve">; because our </w:t>
      </w:r>
      <w:r w:rsidR="007B53FB">
        <w:rPr>
          <w:bCs/>
        </w:rPr>
        <w:t xml:space="preserve">Aedes </w:t>
      </w:r>
      <w:r w:rsidR="006A244C">
        <w:rPr>
          <w:bCs/>
        </w:rPr>
        <w:t>population has yet to test positive</w:t>
      </w:r>
      <w:r w:rsidR="00BB6FD5">
        <w:rPr>
          <w:bCs/>
        </w:rPr>
        <w:t xml:space="preserve"> for any of the known diseases they are able to carry,</w:t>
      </w:r>
      <w:r w:rsidR="006A244C">
        <w:rPr>
          <w:bCs/>
        </w:rPr>
        <w:t xml:space="preserve"> our concern will be directed to Culex</w:t>
      </w:r>
      <w:r w:rsidR="00BB6FD5">
        <w:rPr>
          <w:bCs/>
        </w:rPr>
        <w:t>,</w:t>
      </w:r>
      <w:r w:rsidR="006A244C">
        <w:rPr>
          <w:bCs/>
        </w:rPr>
        <w:t xml:space="preserve"> since they are the carriers of West Nile Virus</w:t>
      </w:r>
      <w:r w:rsidR="00BB6FD5">
        <w:rPr>
          <w:bCs/>
        </w:rPr>
        <w:t>,</w:t>
      </w:r>
      <w:r w:rsidR="006A244C">
        <w:rPr>
          <w:bCs/>
        </w:rPr>
        <w:t xml:space="preserve"> which we test positive in both mosquitoes and humans every year.</w:t>
      </w:r>
      <w:r w:rsidR="00BB6FD5">
        <w:rPr>
          <w:bCs/>
        </w:rPr>
        <w:t xml:space="preserve"> Currently we are not running our Curb and Gutter program, we will only address them on a case to case bases. Secondly, the discussion of a JPA with all three stakeholders is constantly coming up and our attorney still believes it is unnecessary. </w:t>
      </w:r>
      <w:r w:rsidR="007B53FB">
        <w:rPr>
          <w:bCs/>
        </w:rPr>
        <w:t xml:space="preserve">Leann has spoken with the county </w:t>
      </w:r>
      <w:r w:rsidR="00622644">
        <w:rPr>
          <w:bCs/>
        </w:rPr>
        <w:t>representative, he requested a Five Y</w:t>
      </w:r>
      <w:r w:rsidR="007B53FB">
        <w:rPr>
          <w:bCs/>
        </w:rPr>
        <w:t xml:space="preserve">ear Budget Plan. Once we’ve had feedback we will set up another meeting and push for having our </w:t>
      </w:r>
      <w:r w:rsidR="00CF270F">
        <w:rPr>
          <w:bCs/>
        </w:rPr>
        <w:t>attorney’s</w:t>
      </w:r>
      <w:r w:rsidR="007B53FB">
        <w:rPr>
          <w:bCs/>
        </w:rPr>
        <w:t xml:space="preserve"> take part in the discussion, just to have the legal input on the pros and cons of both routes (JPA vs. MOU). Our attorney has already expressed his </w:t>
      </w:r>
      <w:r w:rsidR="00BB6FD5">
        <w:rPr>
          <w:bCs/>
        </w:rPr>
        <w:t>willing</w:t>
      </w:r>
      <w:r w:rsidR="007B53FB">
        <w:rPr>
          <w:bCs/>
        </w:rPr>
        <w:t>ness</w:t>
      </w:r>
      <w:r w:rsidR="00BB6FD5">
        <w:rPr>
          <w:bCs/>
        </w:rPr>
        <w:t xml:space="preserve"> to join the next meeting with the cities and county to listen and voice his opinion on the matter.</w:t>
      </w:r>
      <w:r w:rsidR="007B53FB">
        <w:rPr>
          <w:bCs/>
        </w:rPr>
        <w:t xml:space="preserve"> Whether this is </w:t>
      </w:r>
      <w:r w:rsidR="00622644">
        <w:rPr>
          <w:bCs/>
        </w:rPr>
        <w:t xml:space="preserve">or isn’t </w:t>
      </w:r>
      <w:bookmarkStart w:id="0" w:name="_GoBack"/>
      <w:bookmarkEnd w:id="0"/>
      <w:r w:rsidR="007B53FB">
        <w:rPr>
          <w:bCs/>
        </w:rPr>
        <w:t>a hardline with any or all parties, it would benefit all participants to have a full legal understanding of what may occur.</w:t>
      </w:r>
      <w:r w:rsidR="00BB6FD5">
        <w:rPr>
          <w:bCs/>
        </w:rPr>
        <w:t xml:space="preserve"> Leann has also been in communication with SCI Consulting, they believe it is unnecessary as </w:t>
      </w:r>
      <w:r w:rsidR="001E40B4">
        <w:rPr>
          <w:bCs/>
        </w:rPr>
        <w:t xml:space="preserve">we are a very small district and </w:t>
      </w:r>
      <w:r w:rsidR="00BB6FD5">
        <w:rPr>
          <w:bCs/>
        </w:rPr>
        <w:t>they’ve seen</w:t>
      </w:r>
      <w:r w:rsidR="001E40B4">
        <w:rPr>
          <w:bCs/>
        </w:rPr>
        <w:t xml:space="preserve"> how we run our district and believe it is not mismanaged, simply underfunded which is the reason we need more funding</w:t>
      </w:r>
      <w:r w:rsidR="00BB6FD5">
        <w:rPr>
          <w:bCs/>
        </w:rPr>
        <w:t xml:space="preserve">. Thirdly, Leann has spoken with SCI Consulting about our standing debt, </w:t>
      </w:r>
      <w:r w:rsidR="001E40B4">
        <w:rPr>
          <w:bCs/>
        </w:rPr>
        <w:t>we changed the payment schedule, we will be sending them $50,000 in May; t</w:t>
      </w:r>
      <w:r w:rsidR="00BB6FD5">
        <w:rPr>
          <w:bCs/>
        </w:rPr>
        <w:t xml:space="preserve">he goal is to </w:t>
      </w:r>
      <w:r w:rsidR="001E40B4">
        <w:rPr>
          <w:bCs/>
        </w:rPr>
        <w:t xml:space="preserve">settle </w:t>
      </w:r>
      <w:r w:rsidR="00BB6FD5">
        <w:rPr>
          <w:bCs/>
        </w:rPr>
        <w:t>by December 31</w:t>
      </w:r>
      <w:r w:rsidR="00BB6FD5" w:rsidRPr="00BB6FD5">
        <w:rPr>
          <w:bCs/>
          <w:vertAlign w:val="superscript"/>
        </w:rPr>
        <w:t>st</w:t>
      </w:r>
      <w:r w:rsidR="00BB6FD5">
        <w:rPr>
          <w:bCs/>
        </w:rPr>
        <w:t xml:space="preserve">, so no debt is carried over into the </w:t>
      </w:r>
      <w:r w:rsidR="00682DB2">
        <w:rPr>
          <w:bCs/>
        </w:rPr>
        <w:t>New Year</w:t>
      </w:r>
      <w:r w:rsidR="00BB6FD5">
        <w:rPr>
          <w:bCs/>
        </w:rPr>
        <w:t>.</w:t>
      </w:r>
      <w:r w:rsidR="00682DB2">
        <w:rPr>
          <w:bCs/>
        </w:rPr>
        <w:t xml:space="preserve"> We will have further discussions in July, when the fiscal has closed and we are more aware of where we stand financially.</w:t>
      </w:r>
      <w:r w:rsidR="001E40B4">
        <w:rPr>
          <w:bCs/>
        </w:rPr>
        <w:t xml:space="preserve"> Since SCI Consulting has agreed to this, it gives us more wiggle room on how quickly we need additional funding; the sooner the better, but it is not as dire as it was initially.</w:t>
      </w:r>
      <w:r w:rsidR="00682DB2">
        <w:rPr>
          <w:bCs/>
        </w:rPr>
        <w:t xml:space="preserve"> </w:t>
      </w:r>
      <w:r w:rsidR="001E40B4">
        <w:rPr>
          <w:bCs/>
        </w:rPr>
        <w:t xml:space="preserve">Luckily, it appears that we will be receiving possibly $50,000 more in revenue via ad </w:t>
      </w:r>
      <w:proofErr w:type="spellStart"/>
      <w:r w:rsidR="001E40B4">
        <w:rPr>
          <w:bCs/>
        </w:rPr>
        <w:t>valorum</w:t>
      </w:r>
      <w:proofErr w:type="spellEnd"/>
      <w:r w:rsidR="001E40B4">
        <w:rPr>
          <w:bCs/>
        </w:rPr>
        <w:t xml:space="preserve">; this will help us greatly as the year progresses and </w:t>
      </w:r>
      <w:r w:rsidR="001E40B4">
        <w:rPr>
          <w:bCs/>
        </w:rPr>
        <w:lastRenderedPageBreak/>
        <w:t>we start settling more and more of the debt.</w:t>
      </w:r>
      <w:r w:rsidR="00CF270F">
        <w:rPr>
          <w:bCs/>
        </w:rPr>
        <w:t xml:space="preserve"> Hopefully this will be a running theme, but only time will tell as there is no true way of seeing why we are receiving more</w:t>
      </w:r>
      <w:r w:rsidR="00DF4884">
        <w:rPr>
          <w:bCs/>
        </w:rPr>
        <w:t xml:space="preserve"> (back taxes, more properties, etc.)</w:t>
      </w:r>
      <w:r w:rsidR="00CF270F">
        <w:rPr>
          <w:bCs/>
        </w:rPr>
        <w:t>.</w:t>
      </w:r>
      <w:r w:rsidR="001E40B4">
        <w:rPr>
          <w:bCs/>
        </w:rPr>
        <w:t xml:space="preserve"> </w:t>
      </w:r>
      <w:r w:rsidR="00682DB2">
        <w:rPr>
          <w:bCs/>
        </w:rPr>
        <w:t xml:space="preserve">Lastly, Leann and Brenna will be attending the Special Districts Association of North Los Angeles </w:t>
      </w:r>
      <w:r w:rsidR="00D46D60">
        <w:rPr>
          <w:bCs/>
        </w:rPr>
        <w:t>County quarterly</w:t>
      </w:r>
      <w:r w:rsidR="00682DB2">
        <w:rPr>
          <w:bCs/>
        </w:rPr>
        <w:t xml:space="preserve"> luncheon meeting on May 18</w:t>
      </w:r>
      <w:r w:rsidR="00682DB2" w:rsidRPr="00682DB2">
        <w:rPr>
          <w:bCs/>
          <w:vertAlign w:val="superscript"/>
        </w:rPr>
        <w:t>th</w:t>
      </w:r>
      <w:r w:rsidR="00682DB2">
        <w:rPr>
          <w:bCs/>
        </w:rPr>
        <w:t xml:space="preserve"> at 11:30 at Palmdale Water District, where Brenna will be giving a presentation on our district and </w:t>
      </w:r>
      <w:r w:rsidR="00D46D60">
        <w:rPr>
          <w:bCs/>
        </w:rPr>
        <w:t xml:space="preserve">its operations. The board is welcome to join if they so desire. </w:t>
      </w:r>
    </w:p>
    <w:p w:rsidR="00AA6443" w:rsidRPr="00AF729A" w:rsidRDefault="008A1236" w:rsidP="000410A5">
      <w:pPr>
        <w:tabs>
          <w:tab w:val="left" w:pos="720"/>
          <w:tab w:val="left" w:pos="1440"/>
          <w:tab w:val="left" w:pos="6195"/>
        </w:tabs>
        <w:rPr>
          <w:bCs/>
        </w:rPr>
      </w:pPr>
      <w:r w:rsidRPr="00AF729A">
        <w:rPr>
          <w:bCs/>
        </w:rPr>
        <w:tab/>
      </w:r>
      <w:r w:rsidR="009E364E" w:rsidRPr="00AF729A">
        <w:rPr>
          <w:bCs/>
        </w:rPr>
        <w:tab/>
      </w:r>
    </w:p>
    <w:p w:rsidR="000C0696" w:rsidRDefault="00F25A9F" w:rsidP="000C0696">
      <w:pPr>
        <w:rPr>
          <w:rFonts w:asciiTheme="majorBidi" w:hAnsiTheme="majorBidi" w:cstheme="majorBidi"/>
          <w:b/>
          <w:bCs/>
        </w:rPr>
      </w:pPr>
      <w:r w:rsidRPr="00F25A9F">
        <w:rPr>
          <w:rFonts w:asciiTheme="majorBidi" w:hAnsiTheme="majorBidi" w:cstheme="majorBidi"/>
          <w:b/>
          <w:bCs/>
        </w:rPr>
        <w:t xml:space="preserve">NEXT BOARD </w:t>
      </w:r>
      <w:r w:rsidR="00B56A1E">
        <w:rPr>
          <w:rFonts w:asciiTheme="majorBidi" w:hAnsiTheme="majorBidi" w:cstheme="majorBidi"/>
          <w:b/>
          <w:bCs/>
        </w:rPr>
        <w:t xml:space="preserve">MEETING IS SCHEDULED FOR </w:t>
      </w:r>
      <w:r w:rsidR="000C0696">
        <w:rPr>
          <w:rFonts w:asciiTheme="majorBidi" w:hAnsiTheme="majorBidi" w:cstheme="majorBidi"/>
          <w:b/>
          <w:bCs/>
        </w:rPr>
        <w:t>MAY</w:t>
      </w:r>
      <w:r w:rsidRPr="00F25A9F">
        <w:rPr>
          <w:rFonts w:asciiTheme="majorBidi" w:hAnsiTheme="majorBidi" w:cstheme="majorBidi"/>
          <w:b/>
          <w:bCs/>
        </w:rPr>
        <w:t xml:space="preserve"> 2</w:t>
      </w:r>
      <w:r w:rsidR="000C0696">
        <w:rPr>
          <w:rFonts w:asciiTheme="majorBidi" w:hAnsiTheme="majorBidi" w:cstheme="majorBidi"/>
          <w:b/>
          <w:bCs/>
        </w:rPr>
        <w:t>5</w:t>
      </w:r>
      <w:r w:rsidRPr="00F25A9F">
        <w:rPr>
          <w:rFonts w:asciiTheme="majorBidi" w:hAnsiTheme="majorBidi" w:cstheme="majorBidi"/>
          <w:b/>
          <w:bCs/>
        </w:rPr>
        <w:t>, 2023 AT 4:00 PM.</w:t>
      </w:r>
    </w:p>
    <w:p w:rsidR="00341ABE" w:rsidRPr="000C0696" w:rsidRDefault="000C0696" w:rsidP="000C0696">
      <w:pPr>
        <w:rPr>
          <w:rFonts w:asciiTheme="majorBidi" w:hAnsiTheme="majorBidi" w:cstheme="majorBidi"/>
        </w:rPr>
      </w:pPr>
      <w:r>
        <w:rPr>
          <w:rFonts w:asciiTheme="majorBidi" w:hAnsiTheme="majorBidi" w:cstheme="majorBidi"/>
          <w:b/>
          <w:bCs/>
        </w:rPr>
        <w:tab/>
      </w:r>
      <w:r w:rsidRPr="000C0696">
        <w:rPr>
          <w:rFonts w:asciiTheme="majorBidi" w:hAnsiTheme="majorBidi" w:cstheme="majorBidi"/>
        </w:rPr>
        <w:t>Board agreed to have the meeting on ZOOM unless reason to meet in person arises.</w:t>
      </w:r>
      <w:r w:rsidR="00861012" w:rsidRPr="000C0696">
        <w:rPr>
          <w:rFonts w:asciiTheme="majorBidi" w:hAnsiTheme="majorBidi" w:cstheme="majorBidi"/>
        </w:rPr>
        <w:tab/>
      </w:r>
    </w:p>
    <w:p w:rsidR="00861012" w:rsidRDefault="00861012"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3E7310">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54173A">
        <w:rPr>
          <w:bCs/>
          <w:szCs w:val="17"/>
        </w:rPr>
        <w:t xml:space="preserve">Vice </w:t>
      </w:r>
      <w:r w:rsidR="003F1D7D">
        <w:rPr>
          <w:bCs/>
          <w:szCs w:val="17"/>
        </w:rPr>
        <w:t xml:space="preserve">President </w:t>
      </w:r>
      <w:r w:rsidR="0054173A">
        <w:rPr>
          <w:bCs/>
          <w:szCs w:val="17"/>
        </w:rPr>
        <w:t>Gantenbein</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0C0696">
        <w:rPr>
          <w:bCs/>
          <w:szCs w:val="17"/>
        </w:rPr>
        <w:t>4</w:t>
      </w:r>
      <w:r w:rsidR="00546A5E">
        <w:rPr>
          <w:bCs/>
          <w:szCs w:val="17"/>
        </w:rPr>
        <w:t>:</w:t>
      </w:r>
      <w:r w:rsidR="000C0696">
        <w:rPr>
          <w:bCs/>
          <w:szCs w:val="17"/>
        </w:rPr>
        <w:t>53</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A1111E">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775688">
        <w:t>John Manning</w:t>
      </w:r>
      <w:r w:rsidR="00A1111E" w:rsidRPr="008B0BE7">
        <w:t xml:space="preserve">           </w:t>
      </w:r>
    </w:p>
    <w:p w:rsidR="00A1111E" w:rsidRPr="00CF3597" w:rsidRDefault="003108E2" w:rsidP="00A42E2A">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775688">
        <w:t>Board</w:t>
      </w:r>
      <w:r w:rsidR="001C6499">
        <w:t xml:space="preserve"> President</w:t>
      </w:r>
      <w:r w:rsidR="00B02BB1" w:rsidRPr="008B0BE7">
        <w:t xml:space="preserve">                                 </w:t>
      </w:r>
      <w:r w:rsidR="008B0BE7">
        <w:t xml:space="preserve">       </w:t>
      </w:r>
      <w:r w:rsidR="00A42E2A">
        <w:t xml:space="preserve">                              </w:t>
      </w:r>
    </w:p>
    <w:sectPr w:rsidR="00A1111E" w:rsidRPr="00CF359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EC" w:rsidRDefault="009A20EC">
      <w:r>
        <w:separator/>
      </w:r>
    </w:p>
  </w:endnote>
  <w:endnote w:type="continuationSeparator" w:id="0">
    <w:p w:rsidR="009A20EC" w:rsidRDefault="009A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603F3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22644">
              <w:rPr>
                <w:b/>
                <w:noProof/>
              </w:rPr>
              <w:t>2</w:t>
            </w:r>
            <w:r>
              <w:rPr>
                <w:b/>
                <w:sz w:val="24"/>
                <w:szCs w:val="24"/>
              </w:rPr>
              <w:fldChar w:fldCharType="end"/>
            </w:r>
            <w:r>
              <w:t xml:space="preserve"> of </w:t>
            </w:r>
            <w:r w:rsidR="00603F3D">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D0E57">
              <w:rPr>
                <w:b/>
                <w:noProof/>
              </w:rPr>
              <w:t>1</w:t>
            </w:r>
            <w:r>
              <w:rPr>
                <w:b/>
                <w:sz w:val="24"/>
                <w:szCs w:val="24"/>
              </w:rPr>
              <w:fldChar w:fldCharType="end"/>
            </w:r>
            <w:r>
              <w:t xml:space="preserve"> of </w:t>
            </w:r>
            <w:r w:rsidR="00DA7FEE">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EC" w:rsidRDefault="009A20EC">
      <w:r>
        <w:separator/>
      </w:r>
    </w:p>
  </w:footnote>
  <w:footnote w:type="continuationSeparator" w:id="0">
    <w:p w:rsidR="009A20EC" w:rsidRDefault="009A2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6A244C">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6A244C">
      <w:rPr>
        <w:b/>
        <w:sz w:val="17"/>
        <w:szCs w:val="17"/>
      </w:rPr>
      <w:t>April</w:t>
    </w:r>
    <w:r w:rsidR="001C6499">
      <w:rPr>
        <w:b/>
        <w:sz w:val="17"/>
        <w:szCs w:val="17"/>
      </w:rPr>
      <w:t xml:space="preserve"> </w:t>
    </w:r>
    <w:r w:rsidR="00CF3597">
      <w:rPr>
        <w:b/>
        <w:sz w:val="17"/>
        <w:szCs w:val="17"/>
      </w:rPr>
      <w:t>2</w:t>
    </w:r>
    <w:r w:rsidR="006A244C">
      <w:rPr>
        <w:b/>
        <w:sz w:val="17"/>
        <w:szCs w:val="17"/>
      </w:rPr>
      <w:t>0</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706"/>
    <w:rsid w:val="00082C67"/>
    <w:rsid w:val="000842D1"/>
    <w:rsid w:val="0008448A"/>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ECD"/>
    <w:rsid w:val="002C5DFA"/>
    <w:rsid w:val="002C6981"/>
    <w:rsid w:val="002C6B61"/>
    <w:rsid w:val="002C71F0"/>
    <w:rsid w:val="002D15B1"/>
    <w:rsid w:val="002D2315"/>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2C6"/>
    <w:rsid w:val="00340E40"/>
    <w:rsid w:val="00341ABE"/>
    <w:rsid w:val="00341C04"/>
    <w:rsid w:val="00341F4A"/>
    <w:rsid w:val="00342771"/>
    <w:rsid w:val="0034292E"/>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BC7"/>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2989"/>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2E2A"/>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6FD5"/>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A5E"/>
    <w:rsid w:val="00CE5B33"/>
    <w:rsid w:val="00CE6AFE"/>
    <w:rsid w:val="00CE6BD8"/>
    <w:rsid w:val="00CE7D2A"/>
    <w:rsid w:val="00CF063A"/>
    <w:rsid w:val="00CF0DB2"/>
    <w:rsid w:val="00CF270F"/>
    <w:rsid w:val="00CF358D"/>
    <w:rsid w:val="00CF3597"/>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7CC2-6FD7-4291-9F58-42AA7CC4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89</cp:revision>
  <cp:lastPrinted>2021-06-24T21:46:00Z</cp:lastPrinted>
  <dcterms:created xsi:type="dcterms:W3CDTF">2022-11-18T19:16:00Z</dcterms:created>
  <dcterms:modified xsi:type="dcterms:W3CDTF">2023-05-22T18:35:00Z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