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5C" w:rsidRDefault="00F30FFC" w:rsidP="0005655C">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p w:rsidR="00B3483C" w:rsidRDefault="00B3483C" w:rsidP="00B3483C">
      <w:pPr>
        <w:ind w:left="-180"/>
        <w:rPr>
          <w:i/>
          <w:iCs/>
          <w:sz w:val="18"/>
          <w:szCs w:val="18"/>
        </w:rPr>
      </w:pPr>
    </w:p>
    <w:p w:rsidR="0005655C" w:rsidRPr="0005655C" w:rsidRDefault="0005655C" w:rsidP="00850FC6">
      <w:pPr>
        <w:ind w:left="-180"/>
        <w:rPr>
          <w:i/>
          <w:iCs/>
          <w:sz w:val="18"/>
          <w:szCs w:val="18"/>
        </w:rPr>
      </w:pPr>
      <w:r w:rsidRPr="0005655C">
        <w:rPr>
          <w:i/>
          <w:iCs/>
          <w:sz w:val="18"/>
          <w:szCs w:val="18"/>
        </w:rPr>
        <w:t>This meeting is being held in accordance with the Brown Act as currently in effect under the state Emergency Service</w:t>
      </w:r>
      <w:r w:rsidR="00963761">
        <w:rPr>
          <w:i/>
          <w:iCs/>
          <w:sz w:val="18"/>
          <w:szCs w:val="18"/>
        </w:rPr>
        <w:t>s</w:t>
      </w:r>
      <w:r w:rsidRPr="0005655C">
        <w:rPr>
          <w:i/>
          <w:iCs/>
          <w:sz w:val="18"/>
          <w:szCs w:val="18"/>
        </w:rPr>
        <w:t xml:space="preserve"> Act, the </w:t>
      </w:r>
      <w:r w:rsidR="00FE0B77" w:rsidRPr="0005655C">
        <w:rPr>
          <w:i/>
          <w:iCs/>
          <w:sz w:val="18"/>
          <w:szCs w:val="18"/>
        </w:rPr>
        <w:t>Governor’s</w:t>
      </w:r>
      <w:r w:rsidRPr="0005655C">
        <w:rPr>
          <w:i/>
          <w:iCs/>
          <w:sz w:val="18"/>
          <w:szCs w:val="18"/>
        </w:rPr>
        <w:t xml:space="preserve"> Emergency </w:t>
      </w:r>
      <w:r w:rsidR="00FE0B77" w:rsidRPr="0005655C">
        <w:rPr>
          <w:i/>
          <w:iCs/>
          <w:sz w:val="18"/>
          <w:szCs w:val="18"/>
        </w:rPr>
        <w:t>Declarations</w:t>
      </w:r>
      <w:r w:rsidRPr="0005655C">
        <w:rPr>
          <w:i/>
          <w:iCs/>
          <w:sz w:val="18"/>
          <w:szCs w:val="18"/>
        </w:rPr>
        <w:t xml:space="preserve"> related to Covid-19, and the </w:t>
      </w:r>
      <w:r w:rsidR="00FE0B77" w:rsidRPr="0005655C">
        <w:rPr>
          <w:i/>
          <w:iCs/>
          <w:sz w:val="18"/>
          <w:szCs w:val="18"/>
        </w:rPr>
        <w:t>Governor’s</w:t>
      </w:r>
      <w:r w:rsidRPr="0005655C">
        <w:rPr>
          <w:i/>
          <w:iCs/>
          <w:sz w:val="18"/>
          <w:szCs w:val="18"/>
        </w:rPr>
        <w:t xml:space="preserve"> Executive Order N-08-21 issued on June 11, 2021 that allows attendance by members of the district, District Staff, and the Public to participate and conduct the meeting by teleconference, videoconference, or both. Join by phone</w:t>
      </w:r>
      <w:r w:rsidR="00B3483C">
        <w:rPr>
          <w:i/>
          <w:iCs/>
          <w:sz w:val="18"/>
          <w:szCs w:val="18"/>
        </w:rPr>
        <w:t xml:space="preserve"> or via Zoom.</w:t>
      </w:r>
      <w:r w:rsidRPr="0005655C">
        <w:rPr>
          <w:i/>
          <w:iCs/>
          <w:sz w:val="18"/>
          <w:szCs w:val="18"/>
        </w:rPr>
        <w:t xml:space="preserve"> Dial US: +1</w:t>
      </w:r>
      <w:r w:rsidR="005938EE">
        <w:rPr>
          <w:i/>
          <w:iCs/>
          <w:sz w:val="18"/>
          <w:szCs w:val="18"/>
        </w:rPr>
        <w:t>-646-568-7788</w:t>
      </w:r>
      <w:r w:rsidRPr="0005655C">
        <w:rPr>
          <w:i/>
          <w:iCs/>
          <w:sz w:val="18"/>
          <w:szCs w:val="18"/>
        </w:rPr>
        <w:t xml:space="preserve">; </w:t>
      </w:r>
      <w:r w:rsidR="005938EE">
        <w:rPr>
          <w:i/>
          <w:iCs/>
          <w:sz w:val="18"/>
          <w:szCs w:val="18"/>
        </w:rPr>
        <w:t>Meeting ID:</w:t>
      </w:r>
      <w:r w:rsidR="00850FC6">
        <w:rPr>
          <w:i/>
          <w:iCs/>
          <w:sz w:val="18"/>
          <w:szCs w:val="18"/>
        </w:rPr>
        <w:t xml:space="preserve"> 849 0129 7278</w:t>
      </w:r>
      <w:r w:rsidR="000B45DB">
        <w:rPr>
          <w:b/>
          <w:bCs/>
          <w:i/>
          <w:iCs/>
          <w:sz w:val="18"/>
          <w:szCs w:val="18"/>
        </w:rPr>
        <w:t>;</w:t>
      </w:r>
      <w:r w:rsidR="00B3483C">
        <w:rPr>
          <w:i/>
          <w:iCs/>
          <w:sz w:val="18"/>
          <w:szCs w:val="18"/>
        </w:rPr>
        <w:t xml:space="preserve">    </w:t>
      </w:r>
      <w:r w:rsidRPr="0005655C">
        <w:rPr>
          <w:i/>
          <w:iCs/>
          <w:sz w:val="18"/>
          <w:szCs w:val="18"/>
        </w:rPr>
        <w:t xml:space="preserve">Enter </w:t>
      </w:r>
      <w:r w:rsidR="005938EE">
        <w:rPr>
          <w:i/>
          <w:iCs/>
          <w:sz w:val="18"/>
          <w:szCs w:val="18"/>
        </w:rPr>
        <w:t>Passc</w:t>
      </w:r>
      <w:r w:rsidRPr="0005655C">
        <w:rPr>
          <w:i/>
          <w:iCs/>
          <w:sz w:val="18"/>
          <w:szCs w:val="18"/>
        </w:rPr>
        <w:t>ode</w:t>
      </w:r>
      <w:r w:rsidR="00850FC6" w:rsidRPr="00450E98">
        <w:rPr>
          <w:rFonts w:asciiTheme="majorBidi" w:hAnsiTheme="majorBidi" w:cstheme="majorBidi"/>
          <w:i/>
          <w:iCs/>
          <w:sz w:val="18"/>
          <w:szCs w:val="18"/>
        </w:rPr>
        <w:t>:</w:t>
      </w:r>
      <w:r w:rsidR="00850FC6">
        <w:rPr>
          <w:rFonts w:asciiTheme="majorBidi" w:hAnsiTheme="majorBidi" w:cstheme="majorBidi"/>
          <w:i/>
          <w:iCs/>
          <w:sz w:val="18"/>
          <w:szCs w:val="18"/>
        </w:rPr>
        <w:t xml:space="preserve"> 590589</w:t>
      </w:r>
      <w:r w:rsidR="00850FC6">
        <w:rPr>
          <w:rFonts w:asciiTheme="majorBidi" w:hAnsiTheme="majorBidi" w:cstheme="majorBidi"/>
          <w:b/>
          <w:bCs/>
          <w:i/>
          <w:iCs/>
          <w:sz w:val="18"/>
          <w:szCs w:val="18"/>
        </w:rPr>
        <w:t>.</w:t>
      </w:r>
    </w:p>
    <w:tbl>
      <w:tblPr>
        <w:tblpPr w:leftFromText="180" w:rightFromText="180" w:vertAnchor="page" w:horzAnchor="margin" w:tblpXSpec="center" w:tblpY="6136"/>
        <w:tblW w:w="10679" w:type="dxa"/>
        <w:tblLook w:val="0000" w:firstRow="0" w:lastRow="0" w:firstColumn="0" w:lastColumn="0" w:noHBand="0" w:noVBand="0"/>
      </w:tblPr>
      <w:tblGrid>
        <w:gridCol w:w="1591"/>
        <w:gridCol w:w="628"/>
        <w:gridCol w:w="8460"/>
      </w:tblGrid>
      <w:tr w:rsidR="00FE0B77" w:rsidRPr="00847E30" w:rsidTr="007854B4">
        <w:trPr>
          <w:cantSplit/>
          <w:trHeight w:val="585"/>
        </w:trPr>
        <w:tc>
          <w:tcPr>
            <w:tcW w:w="10679" w:type="dxa"/>
            <w:gridSpan w:val="3"/>
          </w:tcPr>
          <w:p w:rsidR="00FE0B77" w:rsidRPr="00D00550" w:rsidRDefault="00FE0B77" w:rsidP="00B3483C">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E0B77" w:rsidRPr="00847E30" w:rsidTr="007854B4">
        <w:trPr>
          <w:trHeight w:val="585"/>
        </w:trPr>
        <w:tc>
          <w:tcPr>
            <w:tcW w:w="1591" w:type="dxa"/>
          </w:tcPr>
          <w:p w:rsidR="00FE0B77" w:rsidRPr="00D00550" w:rsidRDefault="00FE0B77" w:rsidP="00B3483C">
            <w:pPr>
              <w:rPr>
                <w:rFonts w:ascii="Tahoma" w:hAnsi="Tahoma" w:cs="Tahoma"/>
              </w:rPr>
            </w:pPr>
          </w:p>
        </w:tc>
        <w:tc>
          <w:tcPr>
            <w:tcW w:w="628" w:type="dxa"/>
          </w:tcPr>
          <w:p w:rsidR="00FE0B77" w:rsidRPr="00D00550" w:rsidRDefault="00FE0B77" w:rsidP="00B3483C">
            <w:pPr>
              <w:rPr>
                <w:rFonts w:ascii="Tahoma" w:hAnsi="Tahoma" w:cs="Tahoma"/>
              </w:rPr>
            </w:pPr>
            <w:r w:rsidRPr="00D00550">
              <w:rPr>
                <w:rFonts w:ascii="Tahoma" w:hAnsi="Tahoma" w:cs="Tahoma"/>
              </w:rPr>
              <w:t xml:space="preserve"> 1.</w:t>
            </w:r>
          </w:p>
        </w:tc>
        <w:tc>
          <w:tcPr>
            <w:tcW w:w="8460" w:type="dxa"/>
          </w:tcPr>
          <w:p w:rsidR="00FE0B77" w:rsidRPr="00D00550" w:rsidRDefault="00FE0B77" w:rsidP="00B3483C">
            <w:pPr>
              <w:rPr>
                <w:rFonts w:ascii="Tahoma" w:hAnsi="Tahoma" w:cs="Tahoma"/>
              </w:rPr>
            </w:pPr>
            <w:r w:rsidRPr="00D00550">
              <w:rPr>
                <w:rFonts w:ascii="Tahoma" w:hAnsi="Tahoma" w:cs="Tahoma"/>
              </w:rPr>
              <w:t xml:space="preserve">Roll Call of Trustees:  </w:t>
            </w:r>
            <w:r>
              <w:rPr>
                <w:rFonts w:ascii="Tahoma" w:hAnsi="Tahoma" w:cs="Tahoma"/>
              </w:rPr>
              <w:t>Elvie Ancheta, David Gantenbein, Steve Hofbauer, John Manning, and Tierney Smith-Woods.</w:t>
            </w:r>
          </w:p>
          <w:p w:rsidR="00FE0B77" w:rsidRPr="00D00550" w:rsidRDefault="00FE0B77" w:rsidP="00B3483C">
            <w:pPr>
              <w:rPr>
                <w:rFonts w:ascii="Tahoma" w:hAnsi="Tahoma" w:cs="Tahoma"/>
              </w:rPr>
            </w:pPr>
          </w:p>
        </w:tc>
      </w:tr>
      <w:tr w:rsidR="00802F0B" w:rsidRPr="00847E30" w:rsidTr="00110126">
        <w:trPr>
          <w:trHeight w:val="525"/>
        </w:trPr>
        <w:tc>
          <w:tcPr>
            <w:tcW w:w="1591" w:type="dxa"/>
          </w:tcPr>
          <w:p w:rsidR="00802F0B" w:rsidRPr="00D00550" w:rsidRDefault="00802F0B" w:rsidP="00B3483C">
            <w:pPr>
              <w:rPr>
                <w:rFonts w:ascii="Tahoma" w:hAnsi="Tahoma" w:cs="Tahoma"/>
              </w:rPr>
            </w:pPr>
            <w:r>
              <w:rPr>
                <w:rFonts w:ascii="Tahoma" w:hAnsi="Tahoma" w:cs="Tahoma"/>
              </w:rPr>
              <w:t>Information</w:t>
            </w:r>
          </w:p>
        </w:tc>
        <w:tc>
          <w:tcPr>
            <w:tcW w:w="628" w:type="dxa"/>
          </w:tcPr>
          <w:p w:rsidR="00802F0B" w:rsidRPr="00D00550" w:rsidRDefault="00802F0B" w:rsidP="00B3483C">
            <w:pPr>
              <w:rPr>
                <w:rFonts w:ascii="Tahoma" w:hAnsi="Tahoma" w:cs="Tahoma"/>
              </w:rPr>
            </w:pPr>
            <w:r>
              <w:rPr>
                <w:rFonts w:ascii="Tahoma" w:hAnsi="Tahoma" w:cs="Tahoma"/>
              </w:rPr>
              <w:t xml:space="preserve"> 2.</w:t>
            </w:r>
          </w:p>
        </w:tc>
        <w:tc>
          <w:tcPr>
            <w:tcW w:w="8460" w:type="dxa"/>
          </w:tcPr>
          <w:p w:rsidR="00802F0B" w:rsidRPr="00D00550" w:rsidRDefault="00802F0B" w:rsidP="00B3483C">
            <w:pPr>
              <w:rPr>
                <w:rFonts w:ascii="Tahoma" w:hAnsi="Tahoma" w:cs="Tahoma"/>
              </w:rPr>
            </w:pPr>
            <w:r w:rsidRPr="00D00550">
              <w:rPr>
                <w:rFonts w:ascii="Tahoma" w:hAnsi="Tahoma" w:cs="Tahoma"/>
              </w:rPr>
              <w:t>Public Comment – limit to 3 minutes</w:t>
            </w:r>
          </w:p>
        </w:tc>
      </w:tr>
      <w:tr w:rsidR="00160E71" w:rsidRPr="00847E30" w:rsidTr="00A77FFB">
        <w:trPr>
          <w:trHeight w:val="660"/>
        </w:trPr>
        <w:tc>
          <w:tcPr>
            <w:tcW w:w="1591" w:type="dxa"/>
          </w:tcPr>
          <w:p w:rsidR="00160E71" w:rsidRDefault="007854B4" w:rsidP="00B3483C">
            <w:pPr>
              <w:rPr>
                <w:rFonts w:ascii="Tahoma" w:hAnsi="Tahoma" w:cs="Tahoma"/>
              </w:rPr>
            </w:pPr>
            <w:r>
              <w:rPr>
                <w:rFonts w:ascii="Tahoma" w:hAnsi="Tahoma" w:cs="Tahoma"/>
              </w:rPr>
              <w:t>Action</w:t>
            </w:r>
          </w:p>
        </w:tc>
        <w:tc>
          <w:tcPr>
            <w:tcW w:w="628" w:type="dxa"/>
          </w:tcPr>
          <w:p w:rsidR="00160E71" w:rsidRDefault="004A2ACA" w:rsidP="008E0791">
            <w:pPr>
              <w:rPr>
                <w:rFonts w:ascii="Tahoma" w:hAnsi="Tahoma" w:cs="Tahoma"/>
              </w:rPr>
            </w:pPr>
            <w:r>
              <w:rPr>
                <w:rFonts w:ascii="Tahoma" w:hAnsi="Tahoma" w:cs="Tahoma"/>
              </w:rPr>
              <w:t xml:space="preserve"> </w:t>
            </w:r>
            <w:r w:rsidR="008E0791">
              <w:rPr>
                <w:rFonts w:ascii="Tahoma" w:hAnsi="Tahoma" w:cs="Tahoma"/>
              </w:rPr>
              <w:t>3</w:t>
            </w:r>
            <w:r w:rsidR="00160E71">
              <w:rPr>
                <w:rFonts w:ascii="Tahoma" w:hAnsi="Tahoma" w:cs="Tahoma"/>
              </w:rPr>
              <w:t>.</w:t>
            </w:r>
          </w:p>
        </w:tc>
        <w:tc>
          <w:tcPr>
            <w:tcW w:w="8460" w:type="dxa"/>
          </w:tcPr>
          <w:p w:rsidR="00A9211C" w:rsidRDefault="00E30AE7" w:rsidP="00FA3781">
            <w:pPr>
              <w:rPr>
                <w:rFonts w:ascii="Tahoma" w:hAnsi="Tahoma" w:cs="Tahoma"/>
              </w:rPr>
            </w:pPr>
            <w:r>
              <w:rPr>
                <w:rFonts w:ascii="Tahoma" w:hAnsi="Tahoma" w:cs="Tahoma"/>
              </w:rPr>
              <w:t xml:space="preserve">Approval of </w:t>
            </w:r>
            <w:r w:rsidR="00FA3781">
              <w:rPr>
                <w:rFonts w:ascii="Tahoma" w:hAnsi="Tahoma" w:cs="Tahoma"/>
              </w:rPr>
              <w:t>Octo</w:t>
            </w:r>
            <w:r>
              <w:rPr>
                <w:rFonts w:ascii="Tahoma" w:hAnsi="Tahoma" w:cs="Tahoma"/>
              </w:rPr>
              <w:t>ber 2</w:t>
            </w:r>
            <w:r w:rsidR="00FA3781">
              <w:rPr>
                <w:rFonts w:ascii="Tahoma" w:hAnsi="Tahoma" w:cs="Tahoma"/>
              </w:rPr>
              <w:t>7</w:t>
            </w:r>
            <w:r w:rsidR="008E0791">
              <w:rPr>
                <w:rFonts w:ascii="Tahoma" w:hAnsi="Tahoma" w:cs="Tahoma"/>
              </w:rPr>
              <w:t>, 2022</w:t>
            </w:r>
            <w:r w:rsidR="00A9211C">
              <w:rPr>
                <w:rFonts w:ascii="Tahoma" w:hAnsi="Tahoma" w:cs="Tahoma"/>
              </w:rPr>
              <w:t xml:space="preserve"> Meeting Minutes</w:t>
            </w:r>
          </w:p>
          <w:p w:rsidR="0089780B" w:rsidRPr="007854B4" w:rsidRDefault="0089780B" w:rsidP="007854B4">
            <w:pPr>
              <w:rPr>
                <w:rFonts w:ascii="Tahoma" w:hAnsi="Tahoma" w:cs="Tahoma"/>
              </w:rPr>
            </w:pPr>
          </w:p>
        </w:tc>
      </w:tr>
      <w:tr w:rsidR="00802F0B" w:rsidRPr="00847E30" w:rsidTr="00110126">
        <w:trPr>
          <w:trHeight w:val="462"/>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8E0791" w:rsidP="000B45DB">
            <w:pPr>
              <w:rPr>
                <w:rFonts w:ascii="Tahoma" w:hAnsi="Tahoma" w:cs="Tahoma"/>
              </w:rPr>
            </w:pPr>
            <w:r>
              <w:rPr>
                <w:rFonts w:ascii="Tahoma" w:hAnsi="Tahoma" w:cs="Tahoma"/>
              </w:rPr>
              <w:t xml:space="preserve"> 4</w:t>
            </w:r>
            <w:r w:rsidR="00802F0B">
              <w:rPr>
                <w:rFonts w:ascii="Tahoma" w:hAnsi="Tahoma" w:cs="Tahoma"/>
              </w:rPr>
              <w:t>.</w:t>
            </w:r>
          </w:p>
        </w:tc>
        <w:tc>
          <w:tcPr>
            <w:tcW w:w="8460" w:type="dxa"/>
          </w:tcPr>
          <w:p w:rsidR="00004A71" w:rsidRDefault="00FA3781" w:rsidP="00FA3781">
            <w:pPr>
              <w:rPr>
                <w:rFonts w:ascii="Tahoma" w:hAnsi="Tahoma" w:cs="Tahoma"/>
              </w:rPr>
            </w:pPr>
            <w:r>
              <w:rPr>
                <w:rFonts w:ascii="Tahoma" w:hAnsi="Tahoma" w:cs="Tahoma"/>
              </w:rPr>
              <w:t>Approval of Octo</w:t>
            </w:r>
            <w:r w:rsidR="00E30AE7">
              <w:rPr>
                <w:rFonts w:ascii="Tahoma" w:hAnsi="Tahoma" w:cs="Tahoma"/>
              </w:rPr>
              <w:t>ber</w:t>
            </w:r>
            <w:r>
              <w:rPr>
                <w:rFonts w:ascii="Tahoma" w:hAnsi="Tahoma" w:cs="Tahoma"/>
              </w:rPr>
              <w:t xml:space="preserve"> </w:t>
            </w:r>
            <w:r w:rsidR="00802F0B">
              <w:rPr>
                <w:rFonts w:ascii="Tahoma" w:hAnsi="Tahoma" w:cs="Tahoma"/>
              </w:rPr>
              <w:t>EFT’s and Warrants for a total of $</w:t>
            </w:r>
            <w:r w:rsidR="008304D8">
              <w:rPr>
                <w:rFonts w:ascii="Tahoma" w:hAnsi="Tahoma" w:cs="Tahoma"/>
              </w:rPr>
              <w:t>76,810.99</w:t>
            </w:r>
            <w:r>
              <w:rPr>
                <w:rFonts w:ascii="Tahoma" w:hAnsi="Tahoma" w:cs="Tahoma"/>
              </w:rPr>
              <w:t xml:space="preserve"> </w:t>
            </w:r>
          </w:p>
          <w:p w:rsidR="00FA3781" w:rsidRPr="00E30AE7" w:rsidRDefault="00FA3781" w:rsidP="00FA3781">
            <w:pPr>
              <w:rPr>
                <w:rFonts w:ascii="Tahoma" w:hAnsi="Tahoma" w:cs="Tahoma"/>
              </w:rPr>
            </w:pPr>
            <w:r>
              <w:rPr>
                <w:rFonts w:ascii="Tahoma" w:hAnsi="Tahoma" w:cs="Tahoma"/>
              </w:rPr>
              <w:t>Approval of November EFT’s and Warrants for a total of $</w:t>
            </w:r>
            <w:r w:rsidR="008304D8">
              <w:rPr>
                <w:rFonts w:ascii="Tahoma" w:hAnsi="Tahoma" w:cs="Tahoma"/>
              </w:rPr>
              <w:t>77,125.56</w:t>
            </w:r>
          </w:p>
          <w:p w:rsidR="00802F0B" w:rsidRDefault="00802F0B" w:rsidP="00802F0B">
            <w:pPr>
              <w:rPr>
                <w:rFonts w:ascii="Tahoma" w:hAnsi="Tahoma" w:cs="Tahoma"/>
              </w:rPr>
            </w:pPr>
          </w:p>
        </w:tc>
      </w:tr>
      <w:tr w:rsidR="00802F0B" w:rsidRPr="00847E30" w:rsidTr="00110126">
        <w:trPr>
          <w:trHeight w:val="552"/>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8E0791" w:rsidP="000B45DB">
            <w:pPr>
              <w:rPr>
                <w:rFonts w:ascii="Tahoma" w:hAnsi="Tahoma" w:cs="Tahoma"/>
              </w:rPr>
            </w:pPr>
            <w:r>
              <w:rPr>
                <w:rFonts w:ascii="Tahoma" w:hAnsi="Tahoma" w:cs="Tahoma"/>
              </w:rPr>
              <w:t xml:space="preserve"> 5</w:t>
            </w:r>
            <w:r w:rsidR="00802F0B">
              <w:rPr>
                <w:rFonts w:ascii="Tahoma" w:hAnsi="Tahoma" w:cs="Tahoma"/>
              </w:rPr>
              <w:t>.</w:t>
            </w:r>
          </w:p>
        </w:tc>
        <w:tc>
          <w:tcPr>
            <w:tcW w:w="8460" w:type="dxa"/>
          </w:tcPr>
          <w:p w:rsidR="00802F0B" w:rsidRDefault="00802F0B" w:rsidP="00B27C88">
            <w:pPr>
              <w:rPr>
                <w:rFonts w:ascii="Tahoma" w:hAnsi="Tahoma" w:cs="Tahoma"/>
              </w:rPr>
            </w:pPr>
            <w:r>
              <w:rPr>
                <w:rFonts w:ascii="Tahoma" w:hAnsi="Tahoma" w:cs="Tahoma"/>
              </w:rPr>
              <w:t>Approval of Requisition No. 17</w:t>
            </w:r>
            <w:r w:rsidR="00A9211C">
              <w:rPr>
                <w:rFonts w:ascii="Tahoma" w:hAnsi="Tahoma" w:cs="Tahoma"/>
              </w:rPr>
              <w:t>3</w:t>
            </w:r>
            <w:r w:rsidR="00FA3781">
              <w:rPr>
                <w:rFonts w:ascii="Tahoma" w:hAnsi="Tahoma" w:cs="Tahoma"/>
              </w:rPr>
              <w:t>3</w:t>
            </w:r>
            <w:r>
              <w:rPr>
                <w:rFonts w:ascii="Tahoma" w:hAnsi="Tahoma" w:cs="Tahoma"/>
              </w:rPr>
              <w:t xml:space="preserve"> for a total of $</w:t>
            </w:r>
            <w:r w:rsidR="00B27C88">
              <w:rPr>
                <w:rFonts w:ascii="Tahoma" w:hAnsi="Tahoma" w:cs="Tahoma"/>
              </w:rPr>
              <w:t>50</w:t>
            </w:r>
            <w:r w:rsidR="004F310B">
              <w:rPr>
                <w:rFonts w:ascii="Tahoma" w:hAnsi="Tahoma" w:cs="Tahoma"/>
              </w:rPr>
              <w:t>,000.00</w:t>
            </w:r>
          </w:p>
          <w:p w:rsidR="00FA3781" w:rsidRDefault="00FA3781" w:rsidP="007215D5">
            <w:pPr>
              <w:rPr>
                <w:rFonts w:ascii="Tahoma" w:hAnsi="Tahoma" w:cs="Tahoma"/>
              </w:rPr>
            </w:pPr>
            <w:r>
              <w:rPr>
                <w:rFonts w:ascii="Tahoma" w:hAnsi="Tahoma" w:cs="Tahoma"/>
              </w:rPr>
              <w:t>Approval of Requisition No. 1734 for a total of $</w:t>
            </w:r>
            <w:r w:rsidR="007215D5">
              <w:rPr>
                <w:rFonts w:ascii="Tahoma" w:hAnsi="Tahoma" w:cs="Tahoma"/>
              </w:rPr>
              <w:t>50</w:t>
            </w:r>
            <w:r>
              <w:rPr>
                <w:rFonts w:ascii="Tahoma" w:hAnsi="Tahoma" w:cs="Tahoma"/>
              </w:rPr>
              <w:t>,000.00</w:t>
            </w:r>
          </w:p>
          <w:p w:rsidR="00802F0B" w:rsidRDefault="00802F0B" w:rsidP="00802F0B">
            <w:pPr>
              <w:rPr>
                <w:rFonts w:ascii="Tahoma" w:hAnsi="Tahoma" w:cs="Tahoma"/>
              </w:rPr>
            </w:pPr>
          </w:p>
        </w:tc>
      </w:tr>
      <w:tr w:rsidR="00C41663" w:rsidRPr="00847E30" w:rsidTr="00110126">
        <w:trPr>
          <w:trHeight w:val="552"/>
        </w:trPr>
        <w:tc>
          <w:tcPr>
            <w:tcW w:w="1591" w:type="dxa"/>
          </w:tcPr>
          <w:p w:rsidR="00C41663" w:rsidRDefault="00C41663" w:rsidP="00B3483C">
            <w:pPr>
              <w:rPr>
                <w:rFonts w:ascii="Tahoma" w:hAnsi="Tahoma" w:cs="Tahoma"/>
              </w:rPr>
            </w:pPr>
            <w:r>
              <w:rPr>
                <w:rFonts w:ascii="Tahoma" w:hAnsi="Tahoma" w:cs="Tahoma"/>
              </w:rPr>
              <w:t>Action</w:t>
            </w:r>
          </w:p>
        </w:tc>
        <w:tc>
          <w:tcPr>
            <w:tcW w:w="628" w:type="dxa"/>
          </w:tcPr>
          <w:p w:rsidR="00C41663" w:rsidRDefault="00C41663" w:rsidP="000B45DB">
            <w:pPr>
              <w:rPr>
                <w:rFonts w:ascii="Tahoma" w:hAnsi="Tahoma" w:cs="Tahoma"/>
              </w:rPr>
            </w:pPr>
            <w:r>
              <w:rPr>
                <w:rFonts w:ascii="Tahoma" w:hAnsi="Tahoma" w:cs="Tahoma"/>
              </w:rPr>
              <w:t xml:space="preserve"> 6.</w:t>
            </w:r>
          </w:p>
        </w:tc>
        <w:tc>
          <w:tcPr>
            <w:tcW w:w="8460" w:type="dxa"/>
          </w:tcPr>
          <w:p w:rsidR="00C41663" w:rsidRPr="00204AF5" w:rsidRDefault="00C41663" w:rsidP="00C41663">
            <w:pPr>
              <w:rPr>
                <w:rFonts w:ascii="Tahoma" w:hAnsi="Tahoma" w:cs="Tahoma"/>
              </w:rPr>
            </w:pPr>
            <w:r>
              <w:rPr>
                <w:rFonts w:ascii="Tahoma" w:hAnsi="Tahoma" w:cs="Tahoma"/>
              </w:rPr>
              <w:t xml:space="preserve">Approval of </w:t>
            </w:r>
            <w:r w:rsidR="003E4795">
              <w:rPr>
                <w:rFonts w:ascii="Tahoma" w:hAnsi="Tahoma" w:cs="Tahoma"/>
              </w:rPr>
              <w:t>Tax Sharing Resolution</w:t>
            </w:r>
            <w:r w:rsidRPr="00204AF5">
              <w:rPr>
                <w:rFonts w:ascii="Tahoma" w:hAnsi="Tahoma" w:cs="Tahoma"/>
              </w:rPr>
              <w:t xml:space="preserve"> f</w:t>
            </w:r>
            <w:r>
              <w:rPr>
                <w:rFonts w:ascii="Tahoma" w:hAnsi="Tahoma" w:cs="Tahoma"/>
              </w:rPr>
              <w:t>or Los Angeles County Sanitation</w:t>
            </w:r>
            <w:r w:rsidRPr="00204AF5">
              <w:rPr>
                <w:rFonts w:ascii="Tahoma" w:hAnsi="Tahoma" w:cs="Tahoma"/>
              </w:rPr>
              <w:t xml:space="preserve"> District No. </w:t>
            </w:r>
            <w:r>
              <w:rPr>
                <w:rFonts w:ascii="Tahoma" w:hAnsi="Tahoma" w:cs="Tahoma"/>
              </w:rPr>
              <w:t>20-101; One Proposed Shopping Center, Northeast Corner of Pearblossom Highway and Fort Tejon Road, Palmdale</w:t>
            </w:r>
          </w:p>
          <w:p w:rsidR="00C41663" w:rsidRDefault="00C41663" w:rsidP="00C41663">
            <w:pPr>
              <w:rPr>
                <w:rFonts w:ascii="Tahoma" w:hAnsi="Tahoma" w:cs="Tahoma"/>
              </w:rPr>
            </w:pPr>
          </w:p>
        </w:tc>
      </w:tr>
      <w:tr w:rsidR="00FE0C31" w:rsidRPr="00847E30" w:rsidTr="00110126">
        <w:trPr>
          <w:trHeight w:val="552"/>
        </w:trPr>
        <w:tc>
          <w:tcPr>
            <w:tcW w:w="1591" w:type="dxa"/>
          </w:tcPr>
          <w:p w:rsidR="00FE0C31" w:rsidRDefault="00FE0C31" w:rsidP="00B3483C">
            <w:pPr>
              <w:rPr>
                <w:rFonts w:ascii="Tahoma" w:hAnsi="Tahoma" w:cs="Tahoma"/>
              </w:rPr>
            </w:pPr>
            <w:r>
              <w:rPr>
                <w:rFonts w:ascii="Tahoma" w:hAnsi="Tahoma" w:cs="Tahoma"/>
              </w:rPr>
              <w:t>Action</w:t>
            </w:r>
          </w:p>
        </w:tc>
        <w:tc>
          <w:tcPr>
            <w:tcW w:w="628" w:type="dxa"/>
          </w:tcPr>
          <w:p w:rsidR="00FE0C31" w:rsidRDefault="00FE0C31" w:rsidP="00016EED">
            <w:pPr>
              <w:rPr>
                <w:rFonts w:ascii="Tahoma" w:hAnsi="Tahoma" w:cs="Tahoma"/>
              </w:rPr>
            </w:pPr>
            <w:r>
              <w:rPr>
                <w:rFonts w:ascii="Tahoma" w:hAnsi="Tahoma" w:cs="Tahoma"/>
              </w:rPr>
              <w:t xml:space="preserve"> </w:t>
            </w:r>
            <w:r w:rsidR="00016EED">
              <w:rPr>
                <w:rFonts w:ascii="Tahoma" w:hAnsi="Tahoma" w:cs="Tahoma"/>
              </w:rPr>
              <w:t>7</w:t>
            </w:r>
            <w:r>
              <w:rPr>
                <w:rFonts w:ascii="Tahoma" w:hAnsi="Tahoma" w:cs="Tahoma"/>
              </w:rPr>
              <w:t>.</w:t>
            </w:r>
          </w:p>
        </w:tc>
        <w:tc>
          <w:tcPr>
            <w:tcW w:w="8460" w:type="dxa"/>
          </w:tcPr>
          <w:p w:rsidR="00FE0C31" w:rsidRDefault="00FE0C31" w:rsidP="00B27C88">
            <w:pPr>
              <w:rPr>
                <w:rFonts w:ascii="Tahoma" w:hAnsi="Tahoma" w:cs="Tahoma"/>
              </w:rPr>
            </w:pPr>
            <w:r>
              <w:rPr>
                <w:rFonts w:ascii="Tahoma" w:hAnsi="Tahoma" w:cs="Tahoma"/>
              </w:rPr>
              <w:t>Approval of Resolution No. 2022-10 to Continue Remote Teleconference</w:t>
            </w:r>
          </w:p>
        </w:tc>
      </w:tr>
      <w:tr w:rsidR="00EC03B7" w:rsidRPr="00847E30" w:rsidTr="0050051B">
        <w:trPr>
          <w:trHeight w:val="630"/>
        </w:trPr>
        <w:tc>
          <w:tcPr>
            <w:tcW w:w="1591" w:type="dxa"/>
          </w:tcPr>
          <w:p w:rsidR="00EC03B7" w:rsidRDefault="00EC03B7" w:rsidP="00EC03B7">
            <w:pPr>
              <w:rPr>
                <w:rFonts w:ascii="Tahoma" w:hAnsi="Tahoma" w:cs="Tahoma"/>
              </w:rPr>
            </w:pPr>
            <w:r>
              <w:rPr>
                <w:rFonts w:ascii="Tahoma" w:hAnsi="Tahoma" w:cs="Tahoma"/>
              </w:rPr>
              <w:t>Information</w:t>
            </w:r>
          </w:p>
        </w:tc>
        <w:tc>
          <w:tcPr>
            <w:tcW w:w="628" w:type="dxa"/>
          </w:tcPr>
          <w:p w:rsidR="00EC03B7" w:rsidRDefault="00016EED" w:rsidP="00EC03B7">
            <w:pPr>
              <w:rPr>
                <w:rFonts w:ascii="Tahoma" w:hAnsi="Tahoma" w:cs="Tahoma"/>
              </w:rPr>
            </w:pPr>
            <w:r>
              <w:rPr>
                <w:rFonts w:ascii="Tahoma" w:hAnsi="Tahoma" w:cs="Tahoma"/>
              </w:rPr>
              <w:t xml:space="preserve"> 8</w:t>
            </w:r>
            <w:r w:rsidR="00EC03B7">
              <w:rPr>
                <w:rFonts w:ascii="Tahoma" w:hAnsi="Tahoma" w:cs="Tahoma"/>
              </w:rPr>
              <w:t>.</w:t>
            </w:r>
          </w:p>
        </w:tc>
        <w:tc>
          <w:tcPr>
            <w:tcW w:w="8460" w:type="dxa"/>
          </w:tcPr>
          <w:p w:rsidR="00EC03B7" w:rsidRPr="007854B4" w:rsidRDefault="00EC03B7" w:rsidP="00EC03B7">
            <w:pPr>
              <w:rPr>
                <w:rFonts w:ascii="Tahoma" w:hAnsi="Tahoma" w:cs="Tahoma"/>
              </w:rPr>
            </w:pPr>
            <w:r>
              <w:rPr>
                <w:rFonts w:ascii="Tahoma" w:hAnsi="Tahoma" w:cs="Tahoma"/>
              </w:rPr>
              <w:t>District Managers Monthly Report</w:t>
            </w:r>
          </w:p>
        </w:tc>
      </w:tr>
      <w:tr w:rsidR="00EC03B7" w:rsidRPr="00847E30" w:rsidTr="00110126">
        <w:trPr>
          <w:trHeight w:val="723"/>
        </w:trPr>
        <w:tc>
          <w:tcPr>
            <w:tcW w:w="1591" w:type="dxa"/>
          </w:tcPr>
          <w:p w:rsidR="00EC03B7" w:rsidRPr="00D00550" w:rsidRDefault="007215D5" w:rsidP="00EC03B7">
            <w:pPr>
              <w:rPr>
                <w:rFonts w:ascii="Tahoma" w:hAnsi="Tahoma" w:cs="Tahoma"/>
              </w:rPr>
            </w:pPr>
            <w:r>
              <w:rPr>
                <w:rFonts w:ascii="Tahoma" w:hAnsi="Tahoma" w:cs="Tahoma"/>
              </w:rPr>
              <w:t>Information</w:t>
            </w:r>
          </w:p>
        </w:tc>
        <w:tc>
          <w:tcPr>
            <w:tcW w:w="628" w:type="dxa"/>
          </w:tcPr>
          <w:p w:rsidR="00EC03B7" w:rsidRDefault="00016EED" w:rsidP="00EC03B7">
            <w:pPr>
              <w:rPr>
                <w:rFonts w:ascii="Tahoma" w:hAnsi="Tahoma" w:cs="Tahoma"/>
              </w:rPr>
            </w:pPr>
            <w:r>
              <w:rPr>
                <w:rFonts w:ascii="Tahoma" w:hAnsi="Tahoma" w:cs="Tahoma"/>
              </w:rPr>
              <w:t xml:space="preserve"> 9</w:t>
            </w:r>
            <w:r w:rsidR="00EC03B7">
              <w:rPr>
                <w:rFonts w:ascii="Tahoma" w:hAnsi="Tahoma" w:cs="Tahoma"/>
              </w:rPr>
              <w:t>.</w:t>
            </w:r>
          </w:p>
        </w:tc>
        <w:tc>
          <w:tcPr>
            <w:tcW w:w="8460" w:type="dxa"/>
          </w:tcPr>
          <w:p w:rsidR="007215D5" w:rsidRDefault="007215D5" w:rsidP="007215D5">
            <w:pPr>
              <w:rPr>
                <w:rFonts w:ascii="Tahoma" w:hAnsi="Tahoma" w:cs="Tahoma"/>
              </w:rPr>
            </w:pPr>
            <w:r w:rsidRPr="007215D5">
              <w:rPr>
                <w:rFonts w:ascii="Tahoma" w:hAnsi="Tahoma" w:cs="Tahoma"/>
              </w:rPr>
              <w:t xml:space="preserve">Next Board </w:t>
            </w:r>
            <w:r>
              <w:rPr>
                <w:rFonts w:ascii="Tahoma" w:hAnsi="Tahoma" w:cs="Tahoma"/>
              </w:rPr>
              <w:t>Meeting is Scheduled for January</w:t>
            </w:r>
            <w:r w:rsidRPr="007215D5">
              <w:rPr>
                <w:rFonts w:ascii="Tahoma" w:hAnsi="Tahoma" w:cs="Tahoma"/>
              </w:rPr>
              <w:t xml:space="preserve"> 2</w:t>
            </w:r>
            <w:r>
              <w:rPr>
                <w:rFonts w:ascii="Tahoma" w:hAnsi="Tahoma" w:cs="Tahoma"/>
              </w:rPr>
              <w:t>6</w:t>
            </w:r>
            <w:r w:rsidR="00EE6512">
              <w:rPr>
                <w:rFonts w:ascii="Tahoma" w:hAnsi="Tahoma" w:cs="Tahoma"/>
              </w:rPr>
              <w:t>, 2023</w:t>
            </w:r>
            <w:bookmarkStart w:id="0" w:name="_GoBack"/>
            <w:bookmarkEnd w:id="0"/>
            <w:r w:rsidRPr="007215D5">
              <w:rPr>
                <w:rFonts w:ascii="Tahoma" w:hAnsi="Tahoma" w:cs="Tahoma"/>
              </w:rPr>
              <w:t xml:space="preserve"> at 4:00 PM via Zoom.</w:t>
            </w:r>
          </w:p>
          <w:p w:rsidR="007215D5" w:rsidRPr="005A6227" w:rsidRDefault="00B17C77" w:rsidP="00B17C77">
            <w:pPr>
              <w:rPr>
                <w:rFonts w:ascii="Tahoma" w:hAnsi="Tahoma" w:cs="Tahoma"/>
                <w:i/>
                <w:iCs/>
                <w:sz w:val="16"/>
                <w:szCs w:val="16"/>
              </w:rPr>
            </w:pPr>
            <w:r w:rsidRPr="005A6227">
              <w:rPr>
                <w:rFonts w:ascii="Tahoma" w:hAnsi="Tahoma" w:cs="Tahoma"/>
                <w:i/>
                <w:iCs/>
                <w:sz w:val="16"/>
                <w:szCs w:val="16"/>
              </w:rPr>
              <w:t>*Remote teleconference renewed via Resolution, in compliance of AB 361</w:t>
            </w:r>
          </w:p>
          <w:p w:rsidR="00EC03B7" w:rsidRPr="00D00550" w:rsidRDefault="00EC03B7" w:rsidP="007215D5">
            <w:pPr>
              <w:rPr>
                <w:rFonts w:ascii="Tahoma" w:hAnsi="Tahoma" w:cs="Tahoma"/>
              </w:rPr>
            </w:pPr>
          </w:p>
        </w:tc>
      </w:tr>
      <w:tr w:rsidR="00EC03B7" w:rsidRPr="00847E30" w:rsidTr="007854B4">
        <w:trPr>
          <w:trHeight w:val="615"/>
        </w:trPr>
        <w:tc>
          <w:tcPr>
            <w:tcW w:w="1591" w:type="dxa"/>
          </w:tcPr>
          <w:p w:rsidR="00EC03B7" w:rsidRPr="00D00550" w:rsidRDefault="00EC03B7" w:rsidP="00EC03B7">
            <w:pPr>
              <w:rPr>
                <w:rFonts w:ascii="Tahoma" w:hAnsi="Tahoma" w:cs="Tahoma"/>
              </w:rPr>
            </w:pPr>
            <w:r w:rsidRPr="00D00550">
              <w:rPr>
                <w:rFonts w:ascii="Tahoma" w:hAnsi="Tahoma" w:cs="Tahoma"/>
              </w:rPr>
              <w:t>Information</w:t>
            </w:r>
          </w:p>
          <w:p w:rsidR="00EC03B7" w:rsidRPr="00D00550" w:rsidRDefault="00EC03B7" w:rsidP="00EC03B7">
            <w:pPr>
              <w:rPr>
                <w:rFonts w:ascii="Tahoma" w:hAnsi="Tahoma" w:cs="Tahoma"/>
              </w:rPr>
            </w:pPr>
          </w:p>
        </w:tc>
        <w:tc>
          <w:tcPr>
            <w:tcW w:w="628" w:type="dxa"/>
          </w:tcPr>
          <w:p w:rsidR="00EC03B7" w:rsidRPr="00D00550" w:rsidRDefault="00016EED" w:rsidP="00F52A67">
            <w:pPr>
              <w:rPr>
                <w:rFonts w:ascii="Tahoma" w:hAnsi="Tahoma" w:cs="Tahoma"/>
              </w:rPr>
            </w:pPr>
            <w:r>
              <w:rPr>
                <w:rFonts w:ascii="Tahoma" w:hAnsi="Tahoma" w:cs="Tahoma"/>
              </w:rPr>
              <w:t>10</w:t>
            </w:r>
            <w:r w:rsidR="00EC03B7">
              <w:rPr>
                <w:rFonts w:ascii="Tahoma" w:hAnsi="Tahoma" w:cs="Tahoma"/>
              </w:rPr>
              <w:t>.</w:t>
            </w:r>
          </w:p>
        </w:tc>
        <w:tc>
          <w:tcPr>
            <w:tcW w:w="8460" w:type="dxa"/>
          </w:tcPr>
          <w:p w:rsidR="00EC03B7" w:rsidRDefault="00EC03B7" w:rsidP="00EC03B7">
            <w:pPr>
              <w:rPr>
                <w:rFonts w:ascii="Tahoma" w:hAnsi="Tahoma" w:cs="Tahoma"/>
              </w:rPr>
            </w:pPr>
            <w:r w:rsidRPr="00D00550">
              <w:rPr>
                <w:rFonts w:ascii="Tahoma" w:hAnsi="Tahoma" w:cs="Tahoma"/>
              </w:rPr>
              <w:t>Board of Trustees Comments</w:t>
            </w:r>
          </w:p>
          <w:p w:rsidR="00EC03B7" w:rsidRPr="00D00550" w:rsidRDefault="00EC03B7" w:rsidP="00EC03B7">
            <w:pPr>
              <w:rPr>
                <w:rFonts w:ascii="Tahoma" w:hAnsi="Tahoma" w:cs="Tahoma"/>
              </w:rPr>
            </w:pPr>
          </w:p>
        </w:tc>
      </w:tr>
      <w:tr w:rsidR="00EC03B7" w:rsidRPr="00847E30" w:rsidTr="007854B4">
        <w:trPr>
          <w:trHeight w:val="540"/>
        </w:trPr>
        <w:tc>
          <w:tcPr>
            <w:tcW w:w="1591" w:type="dxa"/>
          </w:tcPr>
          <w:p w:rsidR="00EC03B7" w:rsidRPr="00D00550" w:rsidRDefault="00EC03B7" w:rsidP="00EC03B7">
            <w:pPr>
              <w:rPr>
                <w:rFonts w:ascii="Tahoma" w:hAnsi="Tahoma" w:cs="Tahoma"/>
              </w:rPr>
            </w:pPr>
            <w:r>
              <w:rPr>
                <w:rFonts w:ascii="Tahoma" w:hAnsi="Tahoma" w:cs="Tahoma"/>
              </w:rPr>
              <w:t>Action</w:t>
            </w:r>
          </w:p>
        </w:tc>
        <w:tc>
          <w:tcPr>
            <w:tcW w:w="628" w:type="dxa"/>
          </w:tcPr>
          <w:p w:rsidR="00EC03B7" w:rsidRDefault="00FE0C31" w:rsidP="00016EED">
            <w:pPr>
              <w:rPr>
                <w:rFonts w:ascii="Tahoma" w:hAnsi="Tahoma" w:cs="Tahoma"/>
              </w:rPr>
            </w:pPr>
            <w:r>
              <w:rPr>
                <w:rFonts w:ascii="Tahoma" w:hAnsi="Tahoma" w:cs="Tahoma"/>
              </w:rPr>
              <w:t>1</w:t>
            </w:r>
            <w:r w:rsidR="00016EED">
              <w:rPr>
                <w:rFonts w:ascii="Tahoma" w:hAnsi="Tahoma" w:cs="Tahoma"/>
              </w:rPr>
              <w:t>1</w:t>
            </w:r>
            <w:r w:rsidR="00EC03B7">
              <w:rPr>
                <w:rFonts w:ascii="Tahoma" w:hAnsi="Tahoma" w:cs="Tahoma"/>
              </w:rPr>
              <w:t>.</w:t>
            </w:r>
          </w:p>
        </w:tc>
        <w:tc>
          <w:tcPr>
            <w:tcW w:w="8460" w:type="dxa"/>
          </w:tcPr>
          <w:p w:rsidR="00EC03B7" w:rsidRPr="00D00550" w:rsidRDefault="00EC03B7" w:rsidP="00EC03B7">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AE66F9">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E4A" w:rsidRDefault="00203E4A">
      <w:r>
        <w:separator/>
      </w:r>
    </w:p>
  </w:endnote>
  <w:endnote w:type="continuationSeparator" w:id="0">
    <w:p w:rsidR="00203E4A" w:rsidRDefault="0020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E4A" w:rsidRDefault="00203E4A">
      <w:r>
        <w:separator/>
      </w:r>
    </w:p>
  </w:footnote>
  <w:footnote w:type="continuationSeparator" w:id="0">
    <w:p w:rsidR="00203E4A" w:rsidRDefault="00203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850FC6">
    <w:pPr>
      <w:jc w:val="center"/>
      <w:rPr>
        <w:b/>
      </w:rPr>
    </w:pPr>
    <w:r>
      <w:rPr>
        <w:b/>
      </w:rPr>
      <w:t xml:space="preserve"> </w:t>
    </w:r>
    <w:r w:rsidR="00B20A18">
      <w:rPr>
        <w:b/>
      </w:rPr>
      <w:t>4</w:t>
    </w:r>
    <w:r w:rsidR="002F3382">
      <w:rPr>
        <w:b/>
      </w:rPr>
      <w:t>4</w:t>
    </w:r>
    <w:r w:rsidR="00850FC6">
      <w:rPr>
        <w:b/>
      </w:rPr>
      <w:t>3</w:t>
    </w:r>
    <w:r w:rsidR="00850FC6" w:rsidRPr="00850FC6">
      <w:rPr>
        <w:b/>
        <w:vertAlign w:val="superscript"/>
      </w:rPr>
      <w:t>rd</w:t>
    </w:r>
    <w:r w:rsidR="002E428D">
      <w:rPr>
        <w:b/>
        <w:vertAlign w:val="superscript"/>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850FC6" w:rsidP="00850FC6">
    <w:pPr>
      <w:jc w:val="center"/>
      <w:rPr>
        <w:b/>
      </w:rPr>
    </w:pPr>
    <w:r>
      <w:rPr>
        <w:b/>
      </w:rPr>
      <w:t>DECEM</w:t>
    </w:r>
    <w:r w:rsidR="008E0791">
      <w:rPr>
        <w:b/>
      </w:rPr>
      <w:t>BER</w:t>
    </w:r>
    <w:r w:rsidR="000808F2">
      <w:rPr>
        <w:b/>
      </w:rPr>
      <w:t xml:space="preserve"> </w:t>
    </w:r>
    <w:r>
      <w:rPr>
        <w:b/>
      </w:rPr>
      <w:t>15</w:t>
    </w:r>
    <w:r w:rsidR="00B17307">
      <w:rPr>
        <w:b/>
      </w:rPr>
      <w:t>, 20</w:t>
    </w:r>
    <w:r w:rsidR="00C9020B">
      <w:rPr>
        <w:b/>
      </w:rPr>
      <w:t>2</w:t>
    </w:r>
    <w:r w:rsidR="00925574">
      <w:rPr>
        <w:b/>
      </w:rPr>
      <w:t>2</w:t>
    </w:r>
  </w:p>
  <w:p w:rsidR="00FD491D" w:rsidRDefault="00FD491D" w:rsidP="00952094">
    <w:pPr>
      <w:jc w:val="center"/>
      <w:rPr>
        <w:b/>
      </w:rPr>
    </w:pPr>
  </w:p>
  <w:p w:rsidR="004A56F4" w:rsidRDefault="000B45DB" w:rsidP="000B45DB">
    <w:pPr>
      <w:jc w:val="center"/>
      <w:rPr>
        <w:b/>
      </w:rPr>
    </w:pPr>
    <w:r>
      <w:rPr>
        <w:b/>
      </w:rPr>
      <w:t>4</w:t>
    </w:r>
    <w:r w:rsidR="004A56F4">
      <w:rPr>
        <w:b/>
      </w:rPr>
      <w:t>:</w:t>
    </w:r>
    <w:r>
      <w:rPr>
        <w:b/>
      </w:rPr>
      <w:t>0</w:t>
    </w:r>
    <w:r w:rsidR="004A56F4">
      <w:rPr>
        <w:b/>
      </w:rPr>
      <w:t>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8D53FE" w:rsidRPr="00F30FFC" w:rsidRDefault="008D53FE" w:rsidP="008D53FE">
    <w:pPr>
      <w:pStyle w:val="Head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CC56552"/>
    <w:multiLevelType w:val="hybridMultilevel"/>
    <w:tmpl w:val="B3A0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1"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5"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399C5170"/>
    <w:multiLevelType w:val="hybridMultilevel"/>
    <w:tmpl w:val="4B1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9"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2"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3"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5"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6"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5AB33C35"/>
    <w:multiLevelType w:val="hybridMultilevel"/>
    <w:tmpl w:val="EE3043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9"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32"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3"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8"/>
  </w:num>
  <w:num w:numId="2">
    <w:abstractNumId w:val="4"/>
  </w:num>
  <w:num w:numId="3">
    <w:abstractNumId w:val="33"/>
  </w:num>
  <w:num w:numId="4">
    <w:abstractNumId w:val="26"/>
  </w:num>
  <w:num w:numId="5">
    <w:abstractNumId w:val="30"/>
  </w:num>
  <w:num w:numId="6">
    <w:abstractNumId w:val="6"/>
  </w:num>
  <w:num w:numId="7">
    <w:abstractNumId w:val="28"/>
  </w:num>
  <w:num w:numId="8">
    <w:abstractNumId w:val="0"/>
  </w:num>
  <w:num w:numId="9">
    <w:abstractNumId w:val="25"/>
  </w:num>
  <w:num w:numId="10">
    <w:abstractNumId w:val="14"/>
  </w:num>
  <w:num w:numId="11">
    <w:abstractNumId w:val="31"/>
  </w:num>
  <w:num w:numId="12">
    <w:abstractNumId w:val="3"/>
  </w:num>
  <w:num w:numId="13">
    <w:abstractNumId w:val="22"/>
  </w:num>
  <w:num w:numId="14">
    <w:abstractNumId w:val="5"/>
  </w:num>
  <w:num w:numId="15">
    <w:abstractNumId w:val="20"/>
  </w:num>
  <w:num w:numId="16">
    <w:abstractNumId w:val="9"/>
  </w:num>
  <w:num w:numId="17">
    <w:abstractNumId w:val="7"/>
  </w:num>
  <w:num w:numId="18">
    <w:abstractNumId w:val="11"/>
  </w:num>
  <w:num w:numId="19">
    <w:abstractNumId w:val="2"/>
  </w:num>
  <w:num w:numId="20">
    <w:abstractNumId w:val="24"/>
  </w:num>
  <w:num w:numId="21">
    <w:abstractNumId w:val="21"/>
  </w:num>
  <w:num w:numId="22">
    <w:abstractNumId w:val="10"/>
  </w:num>
  <w:num w:numId="23">
    <w:abstractNumId w:val="32"/>
  </w:num>
  <w:num w:numId="24">
    <w:abstractNumId w:val="1"/>
  </w:num>
  <w:num w:numId="25">
    <w:abstractNumId w:val="12"/>
  </w:num>
  <w:num w:numId="26">
    <w:abstractNumId w:val="23"/>
  </w:num>
  <w:num w:numId="27">
    <w:abstractNumId w:val="17"/>
  </w:num>
  <w:num w:numId="28">
    <w:abstractNumId w:val="29"/>
  </w:num>
  <w:num w:numId="29">
    <w:abstractNumId w:val="19"/>
  </w:num>
  <w:num w:numId="30">
    <w:abstractNumId w:val="15"/>
  </w:num>
  <w:num w:numId="31">
    <w:abstractNumId w:val="13"/>
  </w:num>
  <w:num w:numId="32">
    <w:abstractNumId w:val="27"/>
  </w:num>
  <w:num w:numId="33">
    <w:abstractNumId w:val="1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04A71"/>
    <w:rsid w:val="000113E7"/>
    <w:rsid w:val="000132BF"/>
    <w:rsid w:val="00015710"/>
    <w:rsid w:val="00016EED"/>
    <w:rsid w:val="00026214"/>
    <w:rsid w:val="00027AFD"/>
    <w:rsid w:val="00033FB0"/>
    <w:rsid w:val="0003659E"/>
    <w:rsid w:val="0003702C"/>
    <w:rsid w:val="00037E38"/>
    <w:rsid w:val="00040F12"/>
    <w:rsid w:val="00041D64"/>
    <w:rsid w:val="00041E7E"/>
    <w:rsid w:val="00042538"/>
    <w:rsid w:val="00045368"/>
    <w:rsid w:val="000465BA"/>
    <w:rsid w:val="0004730E"/>
    <w:rsid w:val="00047DEE"/>
    <w:rsid w:val="00051D9B"/>
    <w:rsid w:val="00052C85"/>
    <w:rsid w:val="00053FB3"/>
    <w:rsid w:val="00054008"/>
    <w:rsid w:val="0005655C"/>
    <w:rsid w:val="00056743"/>
    <w:rsid w:val="000613EF"/>
    <w:rsid w:val="00061D33"/>
    <w:rsid w:val="000658BB"/>
    <w:rsid w:val="0006640A"/>
    <w:rsid w:val="00067E9C"/>
    <w:rsid w:val="00070426"/>
    <w:rsid w:val="000736BB"/>
    <w:rsid w:val="00076F50"/>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45DB"/>
    <w:rsid w:val="000B588F"/>
    <w:rsid w:val="000B65C6"/>
    <w:rsid w:val="000C0889"/>
    <w:rsid w:val="000C2238"/>
    <w:rsid w:val="000C47DF"/>
    <w:rsid w:val="000C5CA8"/>
    <w:rsid w:val="000C5FC2"/>
    <w:rsid w:val="000D2AF3"/>
    <w:rsid w:val="000D3280"/>
    <w:rsid w:val="000D415F"/>
    <w:rsid w:val="000D6423"/>
    <w:rsid w:val="000E0A28"/>
    <w:rsid w:val="000E0C77"/>
    <w:rsid w:val="000E63A3"/>
    <w:rsid w:val="000E641A"/>
    <w:rsid w:val="000F1B1F"/>
    <w:rsid w:val="000F2772"/>
    <w:rsid w:val="000F3742"/>
    <w:rsid w:val="000F5D48"/>
    <w:rsid w:val="000F600B"/>
    <w:rsid w:val="00100A92"/>
    <w:rsid w:val="00104FD5"/>
    <w:rsid w:val="00105344"/>
    <w:rsid w:val="001056E5"/>
    <w:rsid w:val="00107424"/>
    <w:rsid w:val="00107719"/>
    <w:rsid w:val="00110126"/>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16E4"/>
    <w:rsid w:val="001337F2"/>
    <w:rsid w:val="00133DD3"/>
    <w:rsid w:val="00134F5D"/>
    <w:rsid w:val="001376B2"/>
    <w:rsid w:val="00141120"/>
    <w:rsid w:val="001429FC"/>
    <w:rsid w:val="001434DF"/>
    <w:rsid w:val="00143F00"/>
    <w:rsid w:val="001445BE"/>
    <w:rsid w:val="00146F84"/>
    <w:rsid w:val="00151124"/>
    <w:rsid w:val="00151C3F"/>
    <w:rsid w:val="001520BC"/>
    <w:rsid w:val="0015383A"/>
    <w:rsid w:val="0015696B"/>
    <w:rsid w:val="00160C6D"/>
    <w:rsid w:val="00160E71"/>
    <w:rsid w:val="00162BAC"/>
    <w:rsid w:val="00162EF7"/>
    <w:rsid w:val="00163CC1"/>
    <w:rsid w:val="001645D9"/>
    <w:rsid w:val="001655AE"/>
    <w:rsid w:val="00166F06"/>
    <w:rsid w:val="001705CA"/>
    <w:rsid w:val="00170C3B"/>
    <w:rsid w:val="00170FE8"/>
    <w:rsid w:val="001715B2"/>
    <w:rsid w:val="00171799"/>
    <w:rsid w:val="00176675"/>
    <w:rsid w:val="00180450"/>
    <w:rsid w:val="00182010"/>
    <w:rsid w:val="00182068"/>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1272"/>
    <w:rsid w:val="001E2459"/>
    <w:rsid w:val="001E7710"/>
    <w:rsid w:val="001F006B"/>
    <w:rsid w:val="001F173B"/>
    <w:rsid w:val="001F4361"/>
    <w:rsid w:val="001F5180"/>
    <w:rsid w:val="001F53AC"/>
    <w:rsid w:val="001F695D"/>
    <w:rsid w:val="001F6C13"/>
    <w:rsid w:val="001F71B4"/>
    <w:rsid w:val="00201ADC"/>
    <w:rsid w:val="0020269E"/>
    <w:rsid w:val="00202F85"/>
    <w:rsid w:val="002034B3"/>
    <w:rsid w:val="00203E4A"/>
    <w:rsid w:val="002048A1"/>
    <w:rsid w:val="00204AF5"/>
    <w:rsid w:val="00207378"/>
    <w:rsid w:val="00207583"/>
    <w:rsid w:val="00210E47"/>
    <w:rsid w:val="002119A4"/>
    <w:rsid w:val="0021383A"/>
    <w:rsid w:val="00216104"/>
    <w:rsid w:val="00217C19"/>
    <w:rsid w:val="00225085"/>
    <w:rsid w:val="00230008"/>
    <w:rsid w:val="00230360"/>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56312"/>
    <w:rsid w:val="002622D5"/>
    <w:rsid w:val="00263AFD"/>
    <w:rsid w:val="00263F22"/>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A6D33"/>
    <w:rsid w:val="002B30D5"/>
    <w:rsid w:val="002B63EC"/>
    <w:rsid w:val="002C2444"/>
    <w:rsid w:val="002C30DE"/>
    <w:rsid w:val="002C3237"/>
    <w:rsid w:val="002C34E5"/>
    <w:rsid w:val="002C54CE"/>
    <w:rsid w:val="002C6B4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428D"/>
    <w:rsid w:val="002E5EC9"/>
    <w:rsid w:val="002F3382"/>
    <w:rsid w:val="00300FF5"/>
    <w:rsid w:val="003048E6"/>
    <w:rsid w:val="00305660"/>
    <w:rsid w:val="0030589C"/>
    <w:rsid w:val="00306E04"/>
    <w:rsid w:val="003071D6"/>
    <w:rsid w:val="00307B83"/>
    <w:rsid w:val="00310D12"/>
    <w:rsid w:val="00312A3A"/>
    <w:rsid w:val="00313FD6"/>
    <w:rsid w:val="00315A50"/>
    <w:rsid w:val="0031767A"/>
    <w:rsid w:val="00317F06"/>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57F3C"/>
    <w:rsid w:val="0036155C"/>
    <w:rsid w:val="0036334A"/>
    <w:rsid w:val="0036594B"/>
    <w:rsid w:val="00367CCA"/>
    <w:rsid w:val="00367EAF"/>
    <w:rsid w:val="00370CE5"/>
    <w:rsid w:val="00372436"/>
    <w:rsid w:val="00375630"/>
    <w:rsid w:val="00377B90"/>
    <w:rsid w:val="003804FF"/>
    <w:rsid w:val="00380B6A"/>
    <w:rsid w:val="00382673"/>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E4795"/>
    <w:rsid w:val="003F0AF2"/>
    <w:rsid w:val="003F0B23"/>
    <w:rsid w:val="003F37AA"/>
    <w:rsid w:val="003F44B7"/>
    <w:rsid w:val="003F48F9"/>
    <w:rsid w:val="003F6857"/>
    <w:rsid w:val="00400DBF"/>
    <w:rsid w:val="004021A3"/>
    <w:rsid w:val="00402250"/>
    <w:rsid w:val="00402B88"/>
    <w:rsid w:val="004031BB"/>
    <w:rsid w:val="00403553"/>
    <w:rsid w:val="00403B09"/>
    <w:rsid w:val="004055AC"/>
    <w:rsid w:val="00406AF8"/>
    <w:rsid w:val="004075A0"/>
    <w:rsid w:val="0041245F"/>
    <w:rsid w:val="00413403"/>
    <w:rsid w:val="00414A79"/>
    <w:rsid w:val="00421667"/>
    <w:rsid w:val="0042766E"/>
    <w:rsid w:val="004302B2"/>
    <w:rsid w:val="00430B6A"/>
    <w:rsid w:val="00431E98"/>
    <w:rsid w:val="004374AF"/>
    <w:rsid w:val="004401FC"/>
    <w:rsid w:val="00442876"/>
    <w:rsid w:val="00442EE4"/>
    <w:rsid w:val="004432D1"/>
    <w:rsid w:val="00443B0C"/>
    <w:rsid w:val="004502B1"/>
    <w:rsid w:val="00450919"/>
    <w:rsid w:val="00450E98"/>
    <w:rsid w:val="00450F7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381"/>
    <w:rsid w:val="0049793A"/>
    <w:rsid w:val="004A2ACA"/>
    <w:rsid w:val="004A3995"/>
    <w:rsid w:val="004A3F17"/>
    <w:rsid w:val="004A4A5C"/>
    <w:rsid w:val="004A4CE9"/>
    <w:rsid w:val="004A56F4"/>
    <w:rsid w:val="004A5CAF"/>
    <w:rsid w:val="004B2DD5"/>
    <w:rsid w:val="004B5B8B"/>
    <w:rsid w:val="004B7E61"/>
    <w:rsid w:val="004C042F"/>
    <w:rsid w:val="004C1DE3"/>
    <w:rsid w:val="004C3A6D"/>
    <w:rsid w:val="004C3CD8"/>
    <w:rsid w:val="004D0346"/>
    <w:rsid w:val="004D129F"/>
    <w:rsid w:val="004D220C"/>
    <w:rsid w:val="004D2BCA"/>
    <w:rsid w:val="004D34EE"/>
    <w:rsid w:val="004D3FF0"/>
    <w:rsid w:val="004D4EE6"/>
    <w:rsid w:val="004D59F0"/>
    <w:rsid w:val="004D60FD"/>
    <w:rsid w:val="004D7169"/>
    <w:rsid w:val="004E056C"/>
    <w:rsid w:val="004E1AE0"/>
    <w:rsid w:val="004E7B35"/>
    <w:rsid w:val="004F11D6"/>
    <w:rsid w:val="004F257F"/>
    <w:rsid w:val="004F310B"/>
    <w:rsid w:val="004F4436"/>
    <w:rsid w:val="004F4EA8"/>
    <w:rsid w:val="004F5B14"/>
    <w:rsid w:val="0050051B"/>
    <w:rsid w:val="005038DB"/>
    <w:rsid w:val="0050570A"/>
    <w:rsid w:val="005135B9"/>
    <w:rsid w:val="00514D8D"/>
    <w:rsid w:val="00515C3F"/>
    <w:rsid w:val="00515F14"/>
    <w:rsid w:val="00517915"/>
    <w:rsid w:val="00520674"/>
    <w:rsid w:val="00522A99"/>
    <w:rsid w:val="0052655C"/>
    <w:rsid w:val="005315D2"/>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6725D"/>
    <w:rsid w:val="00573CAC"/>
    <w:rsid w:val="005779B4"/>
    <w:rsid w:val="00581FBC"/>
    <w:rsid w:val="005835B7"/>
    <w:rsid w:val="00586E76"/>
    <w:rsid w:val="00587934"/>
    <w:rsid w:val="005908DA"/>
    <w:rsid w:val="005912F8"/>
    <w:rsid w:val="005923F8"/>
    <w:rsid w:val="005938EE"/>
    <w:rsid w:val="00596319"/>
    <w:rsid w:val="005A1B4F"/>
    <w:rsid w:val="005A1B6B"/>
    <w:rsid w:val="005A2835"/>
    <w:rsid w:val="005A6227"/>
    <w:rsid w:val="005A6BC4"/>
    <w:rsid w:val="005A6D82"/>
    <w:rsid w:val="005B0EDA"/>
    <w:rsid w:val="005B123B"/>
    <w:rsid w:val="005B2FBB"/>
    <w:rsid w:val="005B507F"/>
    <w:rsid w:val="005B5218"/>
    <w:rsid w:val="005B5B9F"/>
    <w:rsid w:val="005B5BB6"/>
    <w:rsid w:val="005B60EF"/>
    <w:rsid w:val="005C0F4A"/>
    <w:rsid w:val="005C1643"/>
    <w:rsid w:val="005C20FC"/>
    <w:rsid w:val="005C51E1"/>
    <w:rsid w:val="005C5CD3"/>
    <w:rsid w:val="005C78E0"/>
    <w:rsid w:val="005D3A7E"/>
    <w:rsid w:val="005D741A"/>
    <w:rsid w:val="005D7BF9"/>
    <w:rsid w:val="005E09DA"/>
    <w:rsid w:val="005E0FFD"/>
    <w:rsid w:val="005E2DB2"/>
    <w:rsid w:val="005E5B45"/>
    <w:rsid w:val="005E62FA"/>
    <w:rsid w:val="005F2332"/>
    <w:rsid w:val="005F4345"/>
    <w:rsid w:val="005F5C83"/>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4A47"/>
    <w:rsid w:val="006350F0"/>
    <w:rsid w:val="006352CE"/>
    <w:rsid w:val="00636868"/>
    <w:rsid w:val="00636B8E"/>
    <w:rsid w:val="00636E65"/>
    <w:rsid w:val="006433B3"/>
    <w:rsid w:val="006454A1"/>
    <w:rsid w:val="006474E2"/>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6A1C"/>
    <w:rsid w:val="006873CB"/>
    <w:rsid w:val="00687D54"/>
    <w:rsid w:val="00690542"/>
    <w:rsid w:val="00691930"/>
    <w:rsid w:val="00692D14"/>
    <w:rsid w:val="00693EBB"/>
    <w:rsid w:val="0069504A"/>
    <w:rsid w:val="006952FE"/>
    <w:rsid w:val="00695F03"/>
    <w:rsid w:val="006A0118"/>
    <w:rsid w:val="006A21FA"/>
    <w:rsid w:val="006A2973"/>
    <w:rsid w:val="006A2C46"/>
    <w:rsid w:val="006A55C9"/>
    <w:rsid w:val="006A742C"/>
    <w:rsid w:val="006A78E5"/>
    <w:rsid w:val="006B2F55"/>
    <w:rsid w:val="006B32F6"/>
    <w:rsid w:val="006B3A62"/>
    <w:rsid w:val="006B4E5C"/>
    <w:rsid w:val="006B73B0"/>
    <w:rsid w:val="006B7D45"/>
    <w:rsid w:val="006C07A7"/>
    <w:rsid w:val="006C1BF1"/>
    <w:rsid w:val="006C2438"/>
    <w:rsid w:val="006C2C92"/>
    <w:rsid w:val="006C6324"/>
    <w:rsid w:val="006D0F15"/>
    <w:rsid w:val="006D3D1C"/>
    <w:rsid w:val="006D4221"/>
    <w:rsid w:val="006D4954"/>
    <w:rsid w:val="006D4FD0"/>
    <w:rsid w:val="006E1144"/>
    <w:rsid w:val="006E1460"/>
    <w:rsid w:val="006E16FB"/>
    <w:rsid w:val="006E1C6B"/>
    <w:rsid w:val="006E7129"/>
    <w:rsid w:val="006E7945"/>
    <w:rsid w:val="006F07BC"/>
    <w:rsid w:val="006F3BDC"/>
    <w:rsid w:val="006F3FCB"/>
    <w:rsid w:val="006F7599"/>
    <w:rsid w:val="006F75F7"/>
    <w:rsid w:val="006F772B"/>
    <w:rsid w:val="007015EB"/>
    <w:rsid w:val="0070193D"/>
    <w:rsid w:val="00704EFD"/>
    <w:rsid w:val="00707149"/>
    <w:rsid w:val="007215D5"/>
    <w:rsid w:val="00723D66"/>
    <w:rsid w:val="00724ED6"/>
    <w:rsid w:val="00727288"/>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AAA"/>
    <w:rsid w:val="00781FFA"/>
    <w:rsid w:val="0078408E"/>
    <w:rsid w:val="007854B4"/>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235"/>
    <w:rsid w:val="007E2BB2"/>
    <w:rsid w:val="007F0558"/>
    <w:rsid w:val="007F150B"/>
    <w:rsid w:val="007F1979"/>
    <w:rsid w:val="007F1FBE"/>
    <w:rsid w:val="007F2AC7"/>
    <w:rsid w:val="007F560F"/>
    <w:rsid w:val="007F7B5A"/>
    <w:rsid w:val="00800E82"/>
    <w:rsid w:val="008025CD"/>
    <w:rsid w:val="0080280D"/>
    <w:rsid w:val="008029C3"/>
    <w:rsid w:val="00802F0B"/>
    <w:rsid w:val="00802F20"/>
    <w:rsid w:val="00805100"/>
    <w:rsid w:val="008051D0"/>
    <w:rsid w:val="008113FA"/>
    <w:rsid w:val="00811438"/>
    <w:rsid w:val="00814992"/>
    <w:rsid w:val="0081601D"/>
    <w:rsid w:val="0081648A"/>
    <w:rsid w:val="008209FE"/>
    <w:rsid w:val="00821672"/>
    <w:rsid w:val="00822C58"/>
    <w:rsid w:val="008232CA"/>
    <w:rsid w:val="008247D0"/>
    <w:rsid w:val="008276FE"/>
    <w:rsid w:val="008304D8"/>
    <w:rsid w:val="00830B37"/>
    <w:rsid w:val="00830EAE"/>
    <w:rsid w:val="008336C6"/>
    <w:rsid w:val="00834852"/>
    <w:rsid w:val="008355D4"/>
    <w:rsid w:val="00835FF9"/>
    <w:rsid w:val="008374D2"/>
    <w:rsid w:val="00842155"/>
    <w:rsid w:val="00843463"/>
    <w:rsid w:val="00843DAC"/>
    <w:rsid w:val="00844A8A"/>
    <w:rsid w:val="00847765"/>
    <w:rsid w:val="00847E30"/>
    <w:rsid w:val="00847FC6"/>
    <w:rsid w:val="00850D2B"/>
    <w:rsid w:val="00850FC6"/>
    <w:rsid w:val="00852269"/>
    <w:rsid w:val="0085464A"/>
    <w:rsid w:val="0085471C"/>
    <w:rsid w:val="00855E2D"/>
    <w:rsid w:val="0086159F"/>
    <w:rsid w:val="00862C02"/>
    <w:rsid w:val="00863B5F"/>
    <w:rsid w:val="0086654B"/>
    <w:rsid w:val="00867B91"/>
    <w:rsid w:val="00867D79"/>
    <w:rsid w:val="00870FB7"/>
    <w:rsid w:val="008739DA"/>
    <w:rsid w:val="0087469F"/>
    <w:rsid w:val="008748FA"/>
    <w:rsid w:val="00874E59"/>
    <w:rsid w:val="00875E19"/>
    <w:rsid w:val="00877777"/>
    <w:rsid w:val="00877B47"/>
    <w:rsid w:val="00880836"/>
    <w:rsid w:val="00881DE1"/>
    <w:rsid w:val="00885847"/>
    <w:rsid w:val="00885901"/>
    <w:rsid w:val="008861E0"/>
    <w:rsid w:val="00886A7A"/>
    <w:rsid w:val="00890A61"/>
    <w:rsid w:val="00891CC8"/>
    <w:rsid w:val="00891F9A"/>
    <w:rsid w:val="00892D2A"/>
    <w:rsid w:val="0089365A"/>
    <w:rsid w:val="008937FE"/>
    <w:rsid w:val="00896F9F"/>
    <w:rsid w:val="0089780B"/>
    <w:rsid w:val="00897828"/>
    <w:rsid w:val="008A0B92"/>
    <w:rsid w:val="008A12D0"/>
    <w:rsid w:val="008A15D3"/>
    <w:rsid w:val="008A19FB"/>
    <w:rsid w:val="008A1E9A"/>
    <w:rsid w:val="008A5C7A"/>
    <w:rsid w:val="008A6EFA"/>
    <w:rsid w:val="008A7BEB"/>
    <w:rsid w:val="008B09C9"/>
    <w:rsid w:val="008B0D7F"/>
    <w:rsid w:val="008B3262"/>
    <w:rsid w:val="008B3964"/>
    <w:rsid w:val="008B50FC"/>
    <w:rsid w:val="008C1F7F"/>
    <w:rsid w:val="008C2DEC"/>
    <w:rsid w:val="008C3292"/>
    <w:rsid w:val="008C3419"/>
    <w:rsid w:val="008C4744"/>
    <w:rsid w:val="008C6162"/>
    <w:rsid w:val="008D0C0E"/>
    <w:rsid w:val="008D1133"/>
    <w:rsid w:val="008D43C0"/>
    <w:rsid w:val="008D4F05"/>
    <w:rsid w:val="008D53FE"/>
    <w:rsid w:val="008D56B4"/>
    <w:rsid w:val="008D5CE1"/>
    <w:rsid w:val="008D6038"/>
    <w:rsid w:val="008D6C43"/>
    <w:rsid w:val="008D7EEA"/>
    <w:rsid w:val="008E0791"/>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3E1E"/>
    <w:rsid w:val="00925361"/>
    <w:rsid w:val="00925574"/>
    <w:rsid w:val="0092768C"/>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3761"/>
    <w:rsid w:val="00963A78"/>
    <w:rsid w:val="00966935"/>
    <w:rsid w:val="00966E54"/>
    <w:rsid w:val="009670DD"/>
    <w:rsid w:val="00971E25"/>
    <w:rsid w:val="009741C2"/>
    <w:rsid w:val="0098026F"/>
    <w:rsid w:val="00981346"/>
    <w:rsid w:val="00981862"/>
    <w:rsid w:val="00982A75"/>
    <w:rsid w:val="009836BE"/>
    <w:rsid w:val="00985B87"/>
    <w:rsid w:val="00987D06"/>
    <w:rsid w:val="0099184E"/>
    <w:rsid w:val="00992B13"/>
    <w:rsid w:val="009950BC"/>
    <w:rsid w:val="009973C6"/>
    <w:rsid w:val="009A2F40"/>
    <w:rsid w:val="009A48C9"/>
    <w:rsid w:val="009A63C8"/>
    <w:rsid w:val="009A6882"/>
    <w:rsid w:val="009A6B8F"/>
    <w:rsid w:val="009A7BD8"/>
    <w:rsid w:val="009B0D8E"/>
    <w:rsid w:val="009B2E0C"/>
    <w:rsid w:val="009B2FBB"/>
    <w:rsid w:val="009B3FCF"/>
    <w:rsid w:val="009B49AE"/>
    <w:rsid w:val="009B6E80"/>
    <w:rsid w:val="009B7E18"/>
    <w:rsid w:val="009C21A7"/>
    <w:rsid w:val="009C2C1E"/>
    <w:rsid w:val="009C681A"/>
    <w:rsid w:val="009D3CFC"/>
    <w:rsid w:val="009D4326"/>
    <w:rsid w:val="009D4666"/>
    <w:rsid w:val="009D4F72"/>
    <w:rsid w:val="009D5B6A"/>
    <w:rsid w:val="009D616D"/>
    <w:rsid w:val="009D6831"/>
    <w:rsid w:val="009D690F"/>
    <w:rsid w:val="009E1256"/>
    <w:rsid w:val="009E2B51"/>
    <w:rsid w:val="009E539D"/>
    <w:rsid w:val="009E60AA"/>
    <w:rsid w:val="009E7CED"/>
    <w:rsid w:val="009F1038"/>
    <w:rsid w:val="009F1728"/>
    <w:rsid w:val="009F2E5C"/>
    <w:rsid w:val="009F64F0"/>
    <w:rsid w:val="009F6546"/>
    <w:rsid w:val="00A01F89"/>
    <w:rsid w:val="00A0535E"/>
    <w:rsid w:val="00A11D2F"/>
    <w:rsid w:val="00A12F4F"/>
    <w:rsid w:val="00A13402"/>
    <w:rsid w:val="00A1515F"/>
    <w:rsid w:val="00A151A6"/>
    <w:rsid w:val="00A17B4A"/>
    <w:rsid w:val="00A20AAF"/>
    <w:rsid w:val="00A20B3E"/>
    <w:rsid w:val="00A23091"/>
    <w:rsid w:val="00A24083"/>
    <w:rsid w:val="00A244AF"/>
    <w:rsid w:val="00A2657D"/>
    <w:rsid w:val="00A26D47"/>
    <w:rsid w:val="00A33E0C"/>
    <w:rsid w:val="00A407B5"/>
    <w:rsid w:val="00A41901"/>
    <w:rsid w:val="00A44548"/>
    <w:rsid w:val="00A455D8"/>
    <w:rsid w:val="00A456AA"/>
    <w:rsid w:val="00A46729"/>
    <w:rsid w:val="00A46C92"/>
    <w:rsid w:val="00A4711B"/>
    <w:rsid w:val="00A5295B"/>
    <w:rsid w:val="00A53A44"/>
    <w:rsid w:val="00A56A48"/>
    <w:rsid w:val="00A56CDB"/>
    <w:rsid w:val="00A57330"/>
    <w:rsid w:val="00A61438"/>
    <w:rsid w:val="00A65E45"/>
    <w:rsid w:val="00A66F47"/>
    <w:rsid w:val="00A67902"/>
    <w:rsid w:val="00A766B3"/>
    <w:rsid w:val="00A77A44"/>
    <w:rsid w:val="00A77FFB"/>
    <w:rsid w:val="00A80A72"/>
    <w:rsid w:val="00A81C0B"/>
    <w:rsid w:val="00A834D2"/>
    <w:rsid w:val="00A910C4"/>
    <w:rsid w:val="00A91733"/>
    <w:rsid w:val="00A91BA0"/>
    <w:rsid w:val="00A9211C"/>
    <w:rsid w:val="00A9310C"/>
    <w:rsid w:val="00A962AC"/>
    <w:rsid w:val="00A97DAD"/>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E66F9"/>
    <w:rsid w:val="00AF20E1"/>
    <w:rsid w:val="00AF2ABB"/>
    <w:rsid w:val="00AF2C23"/>
    <w:rsid w:val="00AF3382"/>
    <w:rsid w:val="00AF38EF"/>
    <w:rsid w:val="00AF66E9"/>
    <w:rsid w:val="00B00EA9"/>
    <w:rsid w:val="00B021F0"/>
    <w:rsid w:val="00B02C62"/>
    <w:rsid w:val="00B05080"/>
    <w:rsid w:val="00B074B5"/>
    <w:rsid w:val="00B075F9"/>
    <w:rsid w:val="00B109A4"/>
    <w:rsid w:val="00B10C65"/>
    <w:rsid w:val="00B1211C"/>
    <w:rsid w:val="00B133C4"/>
    <w:rsid w:val="00B16C82"/>
    <w:rsid w:val="00B17307"/>
    <w:rsid w:val="00B17332"/>
    <w:rsid w:val="00B17C77"/>
    <w:rsid w:val="00B207A7"/>
    <w:rsid w:val="00B20A18"/>
    <w:rsid w:val="00B210BA"/>
    <w:rsid w:val="00B227EC"/>
    <w:rsid w:val="00B2407B"/>
    <w:rsid w:val="00B252FF"/>
    <w:rsid w:val="00B27164"/>
    <w:rsid w:val="00B27C88"/>
    <w:rsid w:val="00B300C6"/>
    <w:rsid w:val="00B308E7"/>
    <w:rsid w:val="00B32968"/>
    <w:rsid w:val="00B32BA3"/>
    <w:rsid w:val="00B33F9B"/>
    <w:rsid w:val="00B34563"/>
    <w:rsid w:val="00B3483C"/>
    <w:rsid w:val="00B35554"/>
    <w:rsid w:val="00B3644A"/>
    <w:rsid w:val="00B3666A"/>
    <w:rsid w:val="00B40E3E"/>
    <w:rsid w:val="00B41AD5"/>
    <w:rsid w:val="00B43A2F"/>
    <w:rsid w:val="00B43DC6"/>
    <w:rsid w:val="00B44550"/>
    <w:rsid w:val="00B44644"/>
    <w:rsid w:val="00B46115"/>
    <w:rsid w:val="00B46625"/>
    <w:rsid w:val="00B474FC"/>
    <w:rsid w:val="00B47519"/>
    <w:rsid w:val="00B500B5"/>
    <w:rsid w:val="00B52C9B"/>
    <w:rsid w:val="00B53207"/>
    <w:rsid w:val="00B5367A"/>
    <w:rsid w:val="00B53933"/>
    <w:rsid w:val="00B54772"/>
    <w:rsid w:val="00B54BC5"/>
    <w:rsid w:val="00B56749"/>
    <w:rsid w:val="00B61236"/>
    <w:rsid w:val="00B643C5"/>
    <w:rsid w:val="00B6553D"/>
    <w:rsid w:val="00B65D76"/>
    <w:rsid w:val="00B67E4F"/>
    <w:rsid w:val="00B7106A"/>
    <w:rsid w:val="00B73FE3"/>
    <w:rsid w:val="00B74211"/>
    <w:rsid w:val="00B75E4B"/>
    <w:rsid w:val="00B762EE"/>
    <w:rsid w:val="00B76CF5"/>
    <w:rsid w:val="00B8029E"/>
    <w:rsid w:val="00B82122"/>
    <w:rsid w:val="00B83888"/>
    <w:rsid w:val="00B8443E"/>
    <w:rsid w:val="00B852E3"/>
    <w:rsid w:val="00B86B93"/>
    <w:rsid w:val="00B874BC"/>
    <w:rsid w:val="00B90C83"/>
    <w:rsid w:val="00B94EF9"/>
    <w:rsid w:val="00B95F5C"/>
    <w:rsid w:val="00B97440"/>
    <w:rsid w:val="00BA01AE"/>
    <w:rsid w:val="00BA01E6"/>
    <w:rsid w:val="00BA1102"/>
    <w:rsid w:val="00BA35D5"/>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C7E4F"/>
    <w:rsid w:val="00BD502F"/>
    <w:rsid w:val="00BD6804"/>
    <w:rsid w:val="00BE1D1E"/>
    <w:rsid w:val="00BE4B64"/>
    <w:rsid w:val="00BE5B84"/>
    <w:rsid w:val="00BE693D"/>
    <w:rsid w:val="00BF024A"/>
    <w:rsid w:val="00BF22A6"/>
    <w:rsid w:val="00BF261F"/>
    <w:rsid w:val="00BF2E3F"/>
    <w:rsid w:val="00BF6141"/>
    <w:rsid w:val="00BF6B30"/>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1663"/>
    <w:rsid w:val="00C4424F"/>
    <w:rsid w:val="00C4774F"/>
    <w:rsid w:val="00C47C58"/>
    <w:rsid w:val="00C51828"/>
    <w:rsid w:val="00C5220C"/>
    <w:rsid w:val="00C53D01"/>
    <w:rsid w:val="00C5471C"/>
    <w:rsid w:val="00C5720A"/>
    <w:rsid w:val="00C60FD8"/>
    <w:rsid w:val="00C6276D"/>
    <w:rsid w:val="00C6325A"/>
    <w:rsid w:val="00C64214"/>
    <w:rsid w:val="00C6564E"/>
    <w:rsid w:val="00C6748A"/>
    <w:rsid w:val="00C70730"/>
    <w:rsid w:val="00C71162"/>
    <w:rsid w:val="00C7274A"/>
    <w:rsid w:val="00C72AC9"/>
    <w:rsid w:val="00C75F1F"/>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05E2"/>
    <w:rsid w:val="00CB7965"/>
    <w:rsid w:val="00CC02F8"/>
    <w:rsid w:val="00CC18E1"/>
    <w:rsid w:val="00CC4E36"/>
    <w:rsid w:val="00CC5C07"/>
    <w:rsid w:val="00CC673F"/>
    <w:rsid w:val="00CD01FF"/>
    <w:rsid w:val="00CD190D"/>
    <w:rsid w:val="00CD21DD"/>
    <w:rsid w:val="00CD2494"/>
    <w:rsid w:val="00CD4556"/>
    <w:rsid w:val="00CD6F8F"/>
    <w:rsid w:val="00CE2FB7"/>
    <w:rsid w:val="00CF01BA"/>
    <w:rsid w:val="00CF74F9"/>
    <w:rsid w:val="00CF7535"/>
    <w:rsid w:val="00D00550"/>
    <w:rsid w:val="00D0752E"/>
    <w:rsid w:val="00D10049"/>
    <w:rsid w:val="00D16AB2"/>
    <w:rsid w:val="00D178EC"/>
    <w:rsid w:val="00D17C05"/>
    <w:rsid w:val="00D21953"/>
    <w:rsid w:val="00D21D6E"/>
    <w:rsid w:val="00D228D5"/>
    <w:rsid w:val="00D24642"/>
    <w:rsid w:val="00D24908"/>
    <w:rsid w:val="00D26BE7"/>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61EA"/>
    <w:rsid w:val="00D672BC"/>
    <w:rsid w:val="00D720ED"/>
    <w:rsid w:val="00D7230C"/>
    <w:rsid w:val="00D73F99"/>
    <w:rsid w:val="00D74BFC"/>
    <w:rsid w:val="00D75F6C"/>
    <w:rsid w:val="00D766C6"/>
    <w:rsid w:val="00D77B39"/>
    <w:rsid w:val="00D84044"/>
    <w:rsid w:val="00D849C6"/>
    <w:rsid w:val="00D90C0E"/>
    <w:rsid w:val="00D9228C"/>
    <w:rsid w:val="00D94243"/>
    <w:rsid w:val="00D94593"/>
    <w:rsid w:val="00D9486F"/>
    <w:rsid w:val="00D9678E"/>
    <w:rsid w:val="00D967DF"/>
    <w:rsid w:val="00DA19BB"/>
    <w:rsid w:val="00DA227A"/>
    <w:rsid w:val="00DA43AF"/>
    <w:rsid w:val="00DA4941"/>
    <w:rsid w:val="00DA6B36"/>
    <w:rsid w:val="00DB127A"/>
    <w:rsid w:val="00DB594D"/>
    <w:rsid w:val="00DB6E1E"/>
    <w:rsid w:val="00DB749E"/>
    <w:rsid w:val="00DC1CE1"/>
    <w:rsid w:val="00DC22A8"/>
    <w:rsid w:val="00DC35B9"/>
    <w:rsid w:val="00DC3848"/>
    <w:rsid w:val="00DC3B30"/>
    <w:rsid w:val="00DC4984"/>
    <w:rsid w:val="00DC4CDA"/>
    <w:rsid w:val="00DC76DC"/>
    <w:rsid w:val="00DD060E"/>
    <w:rsid w:val="00DD1B3D"/>
    <w:rsid w:val="00DD2B83"/>
    <w:rsid w:val="00DD4B57"/>
    <w:rsid w:val="00DD615D"/>
    <w:rsid w:val="00DE1087"/>
    <w:rsid w:val="00DE1AAB"/>
    <w:rsid w:val="00DE280B"/>
    <w:rsid w:val="00DE2B6C"/>
    <w:rsid w:val="00DE3DD1"/>
    <w:rsid w:val="00DE42BD"/>
    <w:rsid w:val="00DE4EE0"/>
    <w:rsid w:val="00DE5EF5"/>
    <w:rsid w:val="00DF4AC8"/>
    <w:rsid w:val="00DF74E3"/>
    <w:rsid w:val="00E00326"/>
    <w:rsid w:val="00E00663"/>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3560"/>
    <w:rsid w:val="00E25A5E"/>
    <w:rsid w:val="00E25F6C"/>
    <w:rsid w:val="00E26026"/>
    <w:rsid w:val="00E2701D"/>
    <w:rsid w:val="00E30AE7"/>
    <w:rsid w:val="00E40943"/>
    <w:rsid w:val="00E41588"/>
    <w:rsid w:val="00E41E52"/>
    <w:rsid w:val="00E428E8"/>
    <w:rsid w:val="00E42D7A"/>
    <w:rsid w:val="00E51A3E"/>
    <w:rsid w:val="00E52596"/>
    <w:rsid w:val="00E5325B"/>
    <w:rsid w:val="00E537D0"/>
    <w:rsid w:val="00E568FC"/>
    <w:rsid w:val="00E607C0"/>
    <w:rsid w:val="00E612B3"/>
    <w:rsid w:val="00E61775"/>
    <w:rsid w:val="00E629E2"/>
    <w:rsid w:val="00E63059"/>
    <w:rsid w:val="00E63076"/>
    <w:rsid w:val="00E637E9"/>
    <w:rsid w:val="00E63B1D"/>
    <w:rsid w:val="00E66478"/>
    <w:rsid w:val="00E6737C"/>
    <w:rsid w:val="00E7282B"/>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2F24"/>
    <w:rsid w:val="00EB3BCA"/>
    <w:rsid w:val="00EB4972"/>
    <w:rsid w:val="00EB63C7"/>
    <w:rsid w:val="00EB68D6"/>
    <w:rsid w:val="00EB6D72"/>
    <w:rsid w:val="00EB72B3"/>
    <w:rsid w:val="00EB76DE"/>
    <w:rsid w:val="00EC03B7"/>
    <w:rsid w:val="00EC193C"/>
    <w:rsid w:val="00EC3372"/>
    <w:rsid w:val="00EC4B07"/>
    <w:rsid w:val="00EC68F9"/>
    <w:rsid w:val="00EC78B2"/>
    <w:rsid w:val="00ED038C"/>
    <w:rsid w:val="00ED0C9E"/>
    <w:rsid w:val="00ED2F38"/>
    <w:rsid w:val="00ED2F91"/>
    <w:rsid w:val="00ED331E"/>
    <w:rsid w:val="00ED34FC"/>
    <w:rsid w:val="00ED37D6"/>
    <w:rsid w:val="00ED3BCA"/>
    <w:rsid w:val="00ED7354"/>
    <w:rsid w:val="00EE03F3"/>
    <w:rsid w:val="00EE1A21"/>
    <w:rsid w:val="00EE20B7"/>
    <w:rsid w:val="00EE5890"/>
    <w:rsid w:val="00EE6512"/>
    <w:rsid w:val="00EF09B5"/>
    <w:rsid w:val="00EF11AE"/>
    <w:rsid w:val="00EF3A61"/>
    <w:rsid w:val="00EF4111"/>
    <w:rsid w:val="00EF4A39"/>
    <w:rsid w:val="00EF4F19"/>
    <w:rsid w:val="00EF5620"/>
    <w:rsid w:val="00EF79B9"/>
    <w:rsid w:val="00F01613"/>
    <w:rsid w:val="00F022D2"/>
    <w:rsid w:val="00F03A88"/>
    <w:rsid w:val="00F10848"/>
    <w:rsid w:val="00F13231"/>
    <w:rsid w:val="00F15083"/>
    <w:rsid w:val="00F162DA"/>
    <w:rsid w:val="00F16C55"/>
    <w:rsid w:val="00F16DF7"/>
    <w:rsid w:val="00F22280"/>
    <w:rsid w:val="00F22885"/>
    <w:rsid w:val="00F25ED3"/>
    <w:rsid w:val="00F27FBC"/>
    <w:rsid w:val="00F30FFC"/>
    <w:rsid w:val="00F3138B"/>
    <w:rsid w:val="00F32938"/>
    <w:rsid w:val="00F32BA7"/>
    <w:rsid w:val="00F42A00"/>
    <w:rsid w:val="00F45961"/>
    <w:rsid w:val="00F45F28"/>
    <w:rsid w:val="00F4758C"/>
    <w:rsid w:val="00F51C6F"/>
    <w:rsid w:val="00F52A67"/>
    <w:rsid w:val="00F53F40"/>
    <w:rsid w:val="00F556DF"/>
    <w:rsid w:val="00F5661E"/>
    <w:rsid w:val="00F57AA2"/>
    <w:rsid w:val="00F600B2"/>
    <w:rsid w:val="00F65E4E"/>
    <w:rsid w:val="00F66E47"/>
    <w:rsid w:val="00F71B44"/>
    <w:rsid w:val="00F730E5"/>
    <w:rsid w:val="00F7519D"/>
    <w:rsid w:val="00F81273"/>
    <w:rsid w:val="00F8367E"/>
    <w:rsid w:val="00F93C59"/>
    <w:rsid w:val="00FA3781"/>
    <w:rsid w:val="00FA5295"/>
    <w:rsid w:val="00FA56C3"/>
    <w:rsid w:val="00FA5A83"/>
    <w:rsid w:val="00FA635E"/>
    <w:rsid w:val="00FB2867"/>
    <w:rsid w:val="00FC735A"/>
    <w:rsid w:val="00FD17DA"/>
    <w:rsid w:val="00FD31B6"/>
    <w:rsid w:val="00FD491D"/>
    <w:rsid w:val="00FD4E2D"/>
    <w:rsid w:val="00FD53F9"/>
    <w:rsid w:val="00FD5B8B"/>
    <w:rsid w:val="00FD6330"/>
    <w:rsid w:val="00FE02C8"/>
    <w:rsid w:val="00FE09F8"/>
    <w:rsid w:val="00FE0B77"/>
    <w:rsid w:val="00FE0C31"/>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 w:type="character" w:styleId="Strong">
    <w:name w:val="Strong"/>
    <w:basedOn w:val="DefaultParagraphFont"/>
    <w:uiPriority w:val="22"/>
    <w:qFormat/>
    <w:rsid w:val="004C3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53905552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65054789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DA02B-E2E7-4821-B70B-F3D267FE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Tannan Lloyd</cp:lastModifiedBy>
  <cp:revision>144</cp:revision>
  <cp:lastPrinted>2022-06-22T20:44:00Z</cp:lastPrinted>
  <dcterms:created xsi:type="dcterms:W3CDTF">2021-08-23T17:58:00Z</dcterms:created>
  <dcterms:modified xsi:type="dcterms:W3CDTF">2022-12-14T18:43:00Z</dcterms:modified>
</cp:coreProperties>
</file>